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A" w:rsidRPr="00DD0F8E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0F8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0F8E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подряда </w:t>
      </w:r>
      <w:r w:rsidRPr="00DD0F8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 от «____»_________________ </w:t>
      </w:r>
      <w:r w:rsidRPr="00DD0F8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Pr="00D328FA" w:rsidRDefault="00D328FA" w:rsidP="00D328F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FA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4" w:type="dxa"/>
        <w:tblInd w:w="-854" w:type="dxa"/>
        <w:tblCellMar>
          <w:top w:w="51" w:type="dxa"/>
          <w:left w:w="85" w:type="dxa"/>
          <w:right w:w="101" w:type="dxa"/>
        </w:tblCellMar>
        <w:tblLook w:val="04A0" w:firstRow="1" w:lastRow="0" w:firstColumn="1" w:lastColumn="0" w:noHBand="0" w:noVBand="1"/>
      </w:tblPr>
      <w:tblGrid>
        <w:gridCol w:w="767"/>
        <w:gridCol w:w="5896"/>
        <w:gridCol w:w="2173"/>
        <w:gridCol w:w="1488"/>
      </w:tblGrid>
      <w:tr w:rsidR="00D328FA" w:rsidRPr="00D328FA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D328FA" w:rsidRDefault="00D328FA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D328FA" w:rsidRDefault="00D328FA" w:rsidP="00D328FA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4B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D328FA" w:rsidRDefault="00D328FA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 w:rsidRPr="004B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</w:t>
            </w:r>
            <w:r w:rsidRPr="00D3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8FA" w:rsidRPr="00D328FA" w:rsidRDefault="00D328FA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Стоимость, руб. НДС не облагается</w:t>
            </w:r>
          </w:p>
        </w:tc>
      </w:tr>
      <w:tr w:rsidR="00D328FA" w:rsidRPr="004B2D53" w:rsidTr="00D328FA">
        <w:trPr>
          <w:trHeight w:val="491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4B2D53" w:rsidRDefault="00D328FA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CB4C0F" w:rsidRDefault="004B2D53" w:rsidP="00CB4C0F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0F">
              <w:rPr>
                <w:rFonts w:ascii="Times New Roman" w:hAnsi="Times New Roman" w:cs="Times New Roman"/>
                <w:sz w:val="24"/>
                <w:szCs w:val="24"/>
              </w:rPr>
              <w:t>Согласовать Техническое задание на разработку документации в КРТИ до начала работ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8FA" w:rsidRPr="004B2D53" w:rsidRDefault="00D328FA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FA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4B2D53" w:rsidRDefault="00D328FA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Выполнить сбор необходимых исходных данных, необходимых, для выполнения работ и передача Заказчикам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8FA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28FA" w:rsidRPr="004B2D53" w:rsidRDefault="00D328FA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4B2D53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4B2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-правовую инвентаризацию земельных участков, объектов недвижимости. Инженерных сетей и сооружений в границах </w:t>
            </w:r>
            <w:proofErr w:type="spellStart"/>
            <w:r w:rsidRPr="004B2D53">
              <w:rPr>
                <w:rFonts w:ascii="Times New Roman" w:eastAsia="Calibri" w:hAnsi="Times New Roman" w:cs="Times New Roman"/>
                <w:sz w:val="24"/>
                <w:szCs w:val="24"/>
              </w:rPr>
              <w:t>ППиПМ</w:t>
            </w:r>
            <w:proofErr w:type="spellEnd"/>
            <w:r w:rsidRPr="004B2D53">
              <w:rPr>
                <w:rFonts w:ascii="Times New Roman" w:eastAsia="Calibri" w:hAnsi="Times New Roman" w:cs="Times New Roman"/>
                <w:sz w:val="24"/>
                <w:szCs w:val="24"/>
              </w:rPr>
              <w:t>, с учетом уточнения границ проектирования с целью размещения линейного объекта.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4B2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Выполнить инженерные изыскания для подготовки документации ПП</w:t>
            </w:r>
            <w:r w:rsidR="00CB4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CB4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ПМ, в том числе:</w:t>
            </w:r>
          </w:p>
          <w:p w:rsidR="004B2D53" w:rsidRPr="004B2D53" w:rsidRDefault="004B2D53" w:rsidP="004B2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Подготовить и согласовать с КРТИ (если таковое потребуется) и Заказчиками Программы и Задания на проведение необходимых видов инженерных изысканий, используемых при подготовке </w:t>
            </w:r>
            <w:proofErr w:type="spellStart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ППиПМ</w:t>
            </w:r>
            <w:proofErr w:type="spellEnd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B2D53" w:rsidRPr="004B2D53" w:rsidRDefault="004B2D53" w:rsidP="004B2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Выполнить работы и подготовку отчетной документации по результатам инженерных изысканий.</w:t>
            </w:r>
          </w:p>
          <w:p w:rsidR="004B2D53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Выполнить прочие работы, в объеме, необходимом и достаточном для подготовки документации </w:t>
            </w:r>
            <w:proofErr w:type="spellStart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ППиПМ</w:t>
            </w:r>
            <w:proofErr w:type="spellEnd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4B2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Получить исходно-разрешительную документацию от исполнительных органов государственной власти (ИОГВ), балансодержателей и собственников инженерных сетей, собственников земельных участков и/или, объектов и </w:t>
            </w:r>
            <w:proofErr w:type="gramStart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сетей</w:t>
            </w:r>
            <w:proofErr w:type="gramEnd"/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расположенных на указанных земельных участках в границах территории планируемого размещения Линейного объекта. </w:t>
            </w:r>
          </w:p>
          <w:p w:rsidR="004B2D53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Получить технические условия владельцев инженерных коммуникаций и других заинтересованных организаций города с предоставлением письменного аналитического отчета обоснованности и целесообразности их реализации.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основной (утверждаемой) и обосновывающей частей проекта планировки и проекта межевания территории для размещения </w:t>
            </w:r>
            <w:r w:rsidRPr="004B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объекта (</w:t>
            </w:r>
            <w:proofErr w:type="spellStart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ППиПМ</w:t>
            </w:r>
            <w:proofErr w:type="spellEnd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) в полном объеме.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мес.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необходимых предварительных согласований разрабатываемой документации (или ее частей) </w:t>
            </w:r>
            <w:proofErr w:type="spellStart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ППиПМ</w:t>
            </w:r>
            <w:proofErr w:type="spellEnd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, в профильных исполнительных органах государственной власти (ИОГВ).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мес. после выполнения п. 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4B2D53" w:rsidP="000159F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разработанной документации </w:t>
            </w:r>
            <w:proofErr w:type="spellStart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ППиПМ</w:t>
            </w:r>
            <w:proofErr w:type="spellEnd"/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, в профильных исполнительных органах государственной власти (ИОГВ), указанных в Задании КГА и/или требованиями действующего законодательства,</w:t>
            </w:r>
            <w:r w:rsidR="000159F9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уполномоченных органов власти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4B2D53" w:rsidRDefault="00CB4C0F" w:rsidP="00CB4C0F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 после выполнения п.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7, но не позднее 07.05.2024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4B2D53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9F9" w:rsidRPr="004B2D53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9F9" w:rsidRPr="004B2D53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9F9" w:rsidRPr="004B2D53" w:rsidRDefault="000159F9" w:rsidP="000159F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D53">
              <w:rPr>
                <w:rFonts w:ascii="Times New Roman" w:hAnsi="Times New Roman" w:cs="Times New Roman"/>
                <w:sz w:val="24"/>
                <w:szCs w:val="24"/>
              </w:rPr>
              <w:t>олучение Сводного заключения КГА по документации по планировке территории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59F9" w:rsidRPr="004B2D53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мес. после выполнения п. 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9F9" w:rsidRPr="004B2D53" w:rsidRDefault="000159F9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0159F9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0159F9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обосновывающих, демонстрационных и прочих дополнительных материалов Проведения Общественных обсуждений до утверждения документации </w:t>
            </w:r>
            <w:proofErr w:type="spellStart"/>
            <w:r w:rsidRPr="000159F9">
              <w:rPr>
                <w:rFonts w:ascii="Times New Roman" w:hAnsi="Times New Roman" w:cs="Times New Roman"/>
                <w:sz w:val="24"/>
                <w:szCs w:val="24"/>
              </w:rPr>
              <w:t>ППиПМ</w:t>
            </w:r>
            <w:proofErr w:type="spellEnd"/>
            <w:r w:rsidRPr="000159F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СПб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после выполнения п. 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0159F9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D53" w:rsidRPr="000159F9" w:rsidTr="00D328FA">
        <w:trPr>
          <w:trHeight w:val="796"/>
        </w:trPr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0159F9" w:rsidP="00D328FA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0159F9" w:rsidP="004B2D53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документации на </w:t>
            </w:r>
            <w:r w:rsidRPr="000159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01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9F9">
              <w:rPr>
                <w:rFonts w:ascii="Times New Roman" w:hAnsi="Times New Roman" w:cs="Times New Roman"/>
                <w:sz w:val="24"/>
                <w:szCs w:val="24"/>
              </w:rPr>
              <w:t>ППТиПМ</w:t>
            </w:r>
            <w:proofErr w:type="spellEnd"/>
            <w:r w:rsidRPr="000159F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Санкт-Петербурга в порядке, установленном законодательством Санкт-Петербурга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D53" w:rsidRPr="000159F9" w:rsidRDefault="00CB4C0F" w:rsidP="00D328FA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мес. после выполнения п. 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53" w:rsidRPr="000159F9" w:rsidRDefault="004B2D53" w:rsidP="00D328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5138" w:rsidRDefault="00545138"/>
    <w:p w:rsidR="00CB4C0F" w:rsidRPr="00CB4C0F" w:rsidRDefault="00CB4C0F" w:rsidP="00CB4C0F">
      <w:pPr>
        <w:spacing w:after="0" w:line="259" w:lineRule="auto"/>
        <w:ind w:lef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4C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срок подготовки документации по планировке территории – 07.08.2024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28FA" w:rsidRDefault="00D328FA"/>
    <w:p w:rsidR="00D328FA" w:rsidRPr="00DD0F8E" w:rsidRDefault="00D328FA" w:rsidP="00D3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F8E">
        <w:rPr>
          <w:rFonts w:ascii="Times New Roman" w:hAnsi="Times New Roman" w:cs="Times New Roman"/>
          <w:sz w:val="24"/>
          <w:szCs w:val="24"/>
        </w:rPr>
        <w:t xml:space="preserve">Подрядчик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0F8E">
        <w:rPr>
          <w:rFonts w:ascii="Times New Roman" w:hAnsi="Times New Roman" w:cs="Times New Roman"/>
          <w:sz w:val="24"/>
          <w:szCs w:val="24"/>
        </w:rPr>
        <w:t xml:space="preserve"> _____________________ / _____________/</w:t>
      </w:r>
    </w:p>
    <w:p w:rsidR="00D328FA" w:rsidRDefault="00D328FA" w:rsidP="00D32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8FA" w:rsidRPr="00DD0F8E" w:rsidRDefault="00D328FA" w:rsidP="00D32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8FA" w:rsidRDefault="00D328FA" w:rsidP="00D3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F8E">
        <w:rPr>
          <w:rFonts w:ascii="Times New Roman" w:hAnsi="Times New Roman" w:cs="Times New Roman"/>
          <w:sz w:val="24"/>
          <w:szCs w:val="24"/>
        </w:rPr>
        <w:t xml:space="preserve">Заказчик 1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D0F8E">
        <w:rPr>
          <w:rFonts w:ascii="Times New Roman" w:hAnsi="Times New Roman" w:cs="Times New Roman"/>
          <w:sz w:val="24"/>
          <w:szCs w:val="24"/>
        </w:rPr>
        <w:t>____________________ / _____________/</w:t>
      </w:r>
    </w:p>
    <w:p w:rsidR="00D328FA" w:rsidRDefault="00D328FA" w:rsidP="00D32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8FA" w:rsidRPr="00DD0F8E" w:rsidRDefault="00D328FA" w:rsidP="00D328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8FA" w:rsidRPr="00DD0F8E" w:rsidRDefault="00D328FA" w:rsidP="00D328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F8E">
        <w:rPr>
          <w:rFonts w:ascii="Times New Roman" w:hAnsi="Times New Roman" w:cs="Times New Roman"/>
          <w:sz w:val="24"/>
          <w:szCs w:val="24"/>
        </w:rPr>
        <w:t xml:space="preserve">Заказчик 2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0F8E">
        <w:rPr>
          <w:rFonts w:ascii="Times New Roman" w:hAnsi="Times New Roman" w:cs="Times New Roman"/>
          <w:sz w:val="24"/>
          <w:szCs w:val="24"/>
        </w:rPr>
        <w:t>____________________ / _____________/</w:t>
      </w:r>
    </w:p>
    <w:p w:rsidR="00D328FA" w:rsidRDefault="00D328FA"/>
    <w:p w:rsidR="00D328FA" w:rsidRDefault="00D328FA"/>
    <w:p w:rsidR="00D328FA" w:rsidRDefault="00D328FA"/>
    <w:sectPr w:rsidR="00D3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FA"/>
    <w:rsid w:val="000159F9"/>
    <w:rsid w:val="000536A0"/>
    <w:rsid w:val="004B2D53"/>
    <w:rsid w:val="00545138"/>
    <w:rsid w:val="00CB4C0F"/>
    <w:rsid w:val="00D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28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28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Михаил</dc:creator>
  <cp:keywords/>
  <dc:description/>
  <cp:lastModifiedBy>Александр Сиротин</cp:lastModifiedBy>
  <cp:revision>3</cp:revision>
  <dcterms:created xsi:type="dcterms:W3CDTF">2023-09-11T12:27:00Z</dcterms:created>
  <dcterms:modified xsi:type="dcterms:W3CDTF">2023-09-12T13:08:00Z</dcterms:modified>
</cp:coreProperties>
</file>