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55C6C" w14:textId="6749B8AE" w:rsidR="00CD7C3F" w:rsidRPr="00F74D9A" w:rsidRDefault="00CD7C3F" w:rsidP="00CD7C3F">
      <w:pPr>
        <w:pStyle w:val="textintable"/>
        <w:spacing w:before="0" w:beforeAutospacing="0" w:after="0" w:afterAutospacing="0"/>
        <w:ind w:left="5954"/>
        <w:jc w:val="left"/>
        <w:outlineLvl w:val="0"/>
        <w:rPr>
          <w:sz w:val="24"/>
          <w:szCs w:val="24"/>
        </w:rPr>
      </w:pPr>
      <w:r w:rsidRPr="00F74D9A">
        <w:rPr>
          <w:sz w:val="24"/>
          <w:szCs w:val="24"/>
        </w:rPr>
        <w:t>Приложение № 1 к Договору № ___________________________</w:t>
      </w:r>
    </w:p>
    <w:p w14:paraId="6D475839" w14:textId="77777777" w:rsidR="00CD7C3F" w:rsidRPr="00F74D9A" w:rsidRDefault="00CD7C3F" w:rsidP="00CD7C3F">
      <w:pPr>
        <w:pStyle w:val="textintable"/>
        <w:spacing w:before="0" w:beforeAutospacing="0" w:after="0" w:afterAutospacing="0"/>
        <w:ind w:left="5954"/>
        <w:jc w:val="left"/>
        <w:outlineLvl w:val="0"/>
        <w:rPr>
          <w:sz w:val="24"/>
          <w:szCs w:val="24"/>
        </w:rPr>
      </w:pPr>
    </w:p>
    <w:p w14:paraId="65107D5D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b/>
          <w:bCs/>
          <w:iCs/>
          <w:color w:val="000000"/>
          <w:sz w:val="24"/>
          <w:szCs w:val="24"/>
        </w:rPr>
      </w:pPr>
      <w:r w:rsidRPr="00F74D9A">
        <w:rPr>
          <w:b/>
          <w:bCs/>
          <w:iCs/>
          <w:color w:val="000000"/>
          <w:sz w:val="24"/>
          <w:szCs w:val="24"/>
        </w:rPr>
        <w:t>УТВЕРЖДАЮ</w:t>
      </w:r>
    </w:p>
    <w:p w14:paraId="44A63FF6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  <w:r w:rsidRPr="00F74D9A">
        <w:rPr>
          <w:sz w:val="24"/>
          <w:szCs w:val="24"/>
        </w:rPr>
        <w:t>Генеральный директор</w:t>
      </w:r>
    </w:p>
    <w:p w14:paraId="38F09EC7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  <w:r w:rsidRPr="00F74D9A">
        <w:rPr>
          <w:sz w:val="24"/>
          <w:szCs w:val="24"/>
        </w:rPr>
        <w:t>ООО «КАНОН»</w:t>
      </w:r>
    </w:p>
    <w:p w14:paraId="02080D0A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</w:p>
    <w:p w14:paraId="09E8FCD2" w14:textId="486A62FB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  <w:r w:rsidRPr="00F74D9A">
        <w:rPr>
          <w:sz w:val="24"/>
          <w:szCs w:val="24"/>
        </w:rPr>
        <w:t>Краева О.И.</w:t>
      </w:r>
    </w:p>
    <w:p w14:paraId="4A37C302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</w:p>
    <w:p w14:paraId="5840EF78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  <w:r w:rsidRPr="00F74D9A">
        <w:rPr>
          <w:sz w:val="24"/>
          <w:szCs w:val="24"/>
        </w:rPr>
        <w:t>«____» _____________202__г.</w:t>
      </w:r>
    </w:p>
    <w:p w14:paraId="4E2FB1A6" w14:textId="77777777" w:rsidR="00CD7C3F" w:rsidRPr="00F74D9A" w:rsidRDefault="00CD7C3F" w:rsidP="00CD7C3F">
      <w:pPr>
        <w:pStyle w:val="textintable"/>
        <w:spacing w:before="0" w:beforeAutospacing="0" w:after="0" w:afterAutospacing="0"/>
        <w:jc w:val="right"/>
        <w:outlineLvl w:val="0"/>
        <w:rPr>
          <w:sz w:val="24"/>
          <w:szCs w:val="24"/>
        </w:rPr>
      </w:pPr>
      <w:proofErr w:type="spellStart"/>
      <w:r w:rsidRPr="00F74D9A">
        <w:rPr>
          <w:sz w:val="24"/>
          <w:szCs w:val="24"/>
        </w:rPr>
        <w:t>М.п</w:t>
      </w:r>
      <w:proofErr w:type="spellEnd"/>
      <w:r w:rsidRPr="00F74D9A">
        <w:rPr>
          <w:sz w:val="24"/>
          <w:szCs w:val="24"/>
        </w:rPr>
        <w:t>.</w:t>
      </w:r>
    </w:p>
    <w:p w14:paraId="51505A92" w14:textId="77777777" w:rsidR="00CD7C3F" w:rsidRPr="00F74D9A" w:rsidRDefault="00CD7C3F" w:rsidP="00CD7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 </w:t>
      </w:r>
    </w:p>
    <w:p w14:paraId="4157EE1C" w14:textId="7F8B6EF1" w:rsidR="00CD7C3F" w:rsidRPr="00CD7C3F" w:rsidRDefault="00CD7C3F" w:rsidP="00CD7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техническому обслуживанию и ремонту двер</w:t>
      </w:r>
      <w:r w:rsidR="0084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ных блоков </w:t>
      </w: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4148B"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противопожарных </w:t>
      </w:r>
      <w:r w:rsidR="0084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ППД</w:t>
      </w:r>
      <w:r w:rsidR="00841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и технических (ТД)</w:t>
      </w: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5568DB3" w14:textId="77777777" w:rsidR="00CD7C3F" w:rsidRPr="00CD7C3F" w:rsidRDefault="00CD7C3F" w:rsidP="00CD7C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75567A92" w14:textId="77777777" w:rsidR="00CD7C3F" w:rsidRPr="00F74D9A" w:rsidRDefault="00CD7C3F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1.1. Заказчик: ООО «КАНОН». </w:t>
      </w:r>
    </w:p>
    <w:p w14:paraId="4AD94F73" w14:textId="77777777" w:rsidR="00CD7C3F" w:rsidRPr="00F74D9A" w:rsidRDefault="00CD7C3F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D9A">
        <w:rPr>
          <w:rFonts w:ascii="Times New Roman" w:hAnsi="Times New Roman" w:cs="Times New Roman"/>
          <w:sz w:val="24"/>
          <w:szCs w:val="24"/>
          <w:lang w:eastAsia="ru-RU"/>
        </w:rPr>
        <w:t>1.2. Исполнитель</w:t>
      </w:r>
      <w:proofErr w:type="gramStart"/>
      <w:r w:rsidRPr="00F74D9A">
        <w:rPr>
          <w:rFonts w:ascii="Times New Roman" w:hAnsi="Times New Roman" w:cs="Times New Roman"/>
          <w:sz w:val="24"/>
          <w:szCs w:val="24"/>
          <w:lang w:eastAsia="ru-RU"/>
        </w:rPr>
        <w:t>: Определяется</w:t>
      </w:r>
      <w:proofErr w:type="gramEnd"/>
      <w:r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 по результатам конкурса.</w:t>
      </w:r>
    </w:p>
    <w:p w14:paraId="3F6C0A06" w14:textId="2F21CC75" w:rsidR="00687CE2" w:rsidRPr="00687CE2" w:rsidRDefault="00CD7C3F" w:rsidP="00687CE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1.3. Объект проведения работ: </w:t>
      </w:r>
      <w:r w:rsidR="00851569" w:rsidRPr="00687CE2">
        <w:rPr>
          <w:rFonts w:ascii="Times New Roman" w:hAnsi="Times New Roman" w:cs="Times New Roman"/>
          <w:sz w:val="24"/>
          <w:szCs w:val="24"/>
          <w:lang w:eastAsia="ru-RU"/>
        </w:rPr>
        <w:t>г. Санкт-Петербург, ул. Цветочная, д. 6</w:t>
      </w:r>
      <w:r w:rsidRPr="00687C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87CE2"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7CE2" w:rsidRPr="00687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изделий на объекте: 72 единицы. Группа А (Требуют лицензии МЧС и огнестойких материалов): 65 единиц (64 ППД + 1 люк). Группа Б (Технические двери): 7 единиц.</w:t>
      </w:r>
    </w:p>
    <w:p w14:paraId="744CA204" w14:textId="799C4C87" w:rsidR="00CD7C3F" w:rsidRPr="00687CE2" w:rsidRDefault="00851569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CE2">
        <w:rPr>
          <w:rFonts w:ascii="Times New Roman" w:hAnsi="Times New Roman" w:cs="Times New Roman"/>
          <w:sz w:val="24"/>
          <w:szCs w:val="24"/>
          <w:lang w:eastAsia="ru-RU"/>
        </w:rPr>
        <w:t>1.3.1 производственное здание литер З: 25 дверей</w:t>
      </w:r>
      <w:r w:rsidR="00A27A4E" w:rsidRPr="00687CE2">
        <w:rPr>
          <w:rFonts w:ascii="Times New Roman" w:hAnsi="Times New Roman" w:cs="Times New Roman"/>
          <w:sz w:val="24"/>
          <w:szCs w:val="24"/>
          <w:lang w:eastAsia="ru-RU"/>
        </w:rPr>
        <w:t>, в т.ч. ПДД – 23 шт., ТД – 2 шт.</w:t>
      </w:r>
    </w:p>
    <w:p w14:paraId="7C30DB11" w14:textId="32A39058" w:rsidR="00A27A4E" w:rsidRPr="00687CE2" w:rsidRDefault="00A27A4E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CE2">
        <w:rPr>
          <w:rFonts w:ascii="Times New Roman" w:hAnsi="Times New Roman" w:cs="Times New Roman"/>
          <w:sz w:val="24"/>
          <w:szCs w:val="24"/>
          <w:lang w:eastAsia="ru-RU"/>
        </w:rPr>
        <w:t>1.3.2 производственное здание литер Ю: 14 дверей, в т.ч. ПДД – 12 шт., ТД – 2 шт.</w:t>
      </w:r>
    </w:p>
    <w:p w14:paraId="2B6A7485" w14:textId="10668F95" w:rsidR="00A27A4E" w:rsidRPr="00687CE2" w:rsidRDefault="00A27A4E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1.3.3 производственное здание литер </w:t>
      </w:r>
      <w:r w:rsidR="0004535A" w:rsidRPr="00687CE2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04535A" w:rsidRPr="00687CE2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 дверей, в т.ч. ПДД – </w:t>
      </w:r>
      <w:r w:rsidR="0004535A" w:rsidRPr="00687CE2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 шт., ТД – </w:t>
      </w:r>
      <w:r w:rsidR="0004535A" w:rsidRPr="00687CE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87CE2">
        <w:rPr>
          <w:rFonts w:ascii="Times New Roman" w:hAnsi="Times New Roman" w:cs="Times New Roman"/>
          <w:sz w:val="24"/>
          <w:szCs w:val="24"/>
          <w:lang w:eastAsia="ru-RU"/>
        </w:rPr>
        <w:t xml:space="preserve"> шт.</w:t>
      </w:r>
    </w:p>
    <w:p w14:paraId="499EF6B5" w14:textId="1113012E" w:rsidR="0004535A" w:rsidRPr="00687CE2" w:rsidRDefault="0004535A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CE2">
        <w:rPr>
          <w:rFonts w:ascii="Times New Roman" w:hAnsi="Times New Roman" w:cs="Times New Roman"/>
          <w:sz w:val="24"/>
          <w:szCs w:val="24"/>
          <w:lang w:eastAsia="ru-RU"/>
        </w:rPr>
        <w:t>1.3.4 производственное здание литер В: 21 дверь, в т.ч. ПДД – 18 шт., ПП люк – 1 шт., ТД – 2 шт.</w:t>
      </w:r>
    </w:p>
    <w:p w14:paraId="388CD0A6" w14:textId="77777777" w:rsidR="0084148B" w:rsidRDefault="00CD7C3F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1.4. Цель оказания услуг: </w:t>
      </w:r>
    </w:p>
    <w:p w14:paraId="60323748" w14:textId="77777777" w:rsidR="0084148B" w:rsidRPr="0084148B" w:rsidRDefault="0084148B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1.4.1 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Поддержание противопожарных дверей в исправном состоянии, обеспечение их работоспособности для локализации очага возгорания и безопасной эвакуации людей, а также </w:t>
      </w:r>
      <w:r w:rsidR="00CD7C3F" w:rsidRPr="0084148B">
        <w:rPr>
          <w:rFonts w:ascii="Times New Roman" w:hAnsi="Times New Roman" w:cs="Times New Roman"/>
          <w:sz w:val="24"/>
          <w:szCs w:val="24"/>
          <w:lang w:eastAsia="ru-RU"/>
        </w:rPr>
        <w:t xml:space="preserve">приведение систем противопожарной защиты в соответствие с требованиями МЧС РФ. </w:t>
      </w:r>
    </w:p>
    <w:p w14:paraId="31D490EB" w14:textId="6E745125" w:rsidR="00CD7C3F" w:rsidRPr="0084148B" w:rsidRDefault="0084148B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148B">
        <w:rPr>
          <w:rFonts w:ascii="Times New Roman" w:hAnsi="Times New Roman" w:cs="Times New Roman"/>
          <w:sz w:val="24"/>
          <w:szCs w:val="24"/>
          <w:lang w:eastAsia="ru-RU"/>
        </w:rPr>
        <w:t xml:space="preserve">1.4.2 </w:t>
      </w:r>
      <w:r w:rsidRPr="0084148B">
        <w:rPr>
          <w:rFonts w:ascii="Times New Roman" w:hAnsi="Times New Roman" w:cs="Times New Roman"/>
          <w:sz w:val="24"/>
          <w:szCs w:val="24"/>
        </w:rPr>
        <w:t xml:space="preserve">Поддержание </w:t>
      </w:r>
      <w:r>
        <w:rPr>
          <w:rFonts w:ascii="Times New Roman" w:hAnsi="Times New Roman" w:cs="Times New Roman"/>
          <w:sz w:val="24"/>
          <w:szCs w:val="24"/>
        </w:rPr>
        <w:t>технических дверей</w:t>
      </w:r>
      <w:r w:rsidRPr="0084148B">
        <w:rPr>
          <w:rFonts w:ascii="Times New Roman" w:hAnsi="Times New Roman" w:cs="Times New Roman"/>
          <w:sz w:val="24"/>
          <w:szCs w:val="24"/>
        </w:rPr>
        <w:t xml:space="preserve"> в исправном состоянии для обеспечения беспрепятственной эвакуации людей и соблюдения требований пожарной безопасности.</w:t>
      </w:r>
    </w:p>
    <w:p w14:paraId="4486EA96" w14:textId="7F59E05D" w:rsidR="00CD7C3F" w:rsidRDefault="00CD7C3F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1.5. Сроки выполнения работ: </w:t>
      </w:r>
      <w:proofErr w:type="gramStart"/>
      <w:r w:rsidRPr="00F74D9A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 даты заключения договора. Периодичность — согласно п. 4 настоящего ТЗ.</w:t>
      </w:r>
    </w:p>
    <w:p w14:paraId="36014D97" w14:textId="6B0A72CB" w:rsidR="0084148B" w:rsidRDefault="0084148B" w:rsidP="0052385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3B39E9" w14:textId="77777777" w:rsidR="0084148B" w:rsidRDefault="0084148B" w:rsidP="0084148B">
      <w:pPr>
        <w:pStyle w:val="3"/>
      </w:pPr>
      <w:r>
        <w:t>2. Классификация объектов обслуживания</w:t>
      </w:r>
    </w:p>
    <w:p w14:paraId="5D2984A5" w14:textId="77777777" w:rsidR="0084148B" w:rsidRDefault="0084148B" w:rsidP="0084148B">
      <w:pPr>
        <w:pStyle w:val="list-styledstyledli-sc-202d193-2"/>
        <w:numPr>
          <w:ilvl w:val="0"/>
          <w:numId w:val="3"/>
        </w:numPr>
      </w:pPr>
      <w:r>
        <w:rPr>
          <w:b/>
          <w:bCs/>
        </w:rPr>
        <w:t>Группа А: Противопожарные двери (ППД).</w:t>
      </w:r>
      <w:r>
        <w:t xml:space="preserve"> Двери, имеющие действующий сертификат соответствия с пределом огнестойкости (EIW), установленные в противопожарных преградах и на путях эвакуации.</w:t>
      </w:r>
    </w:p>
    <w:p w14:paraId="1CD2A874" w14:textId="57BF2988" w:rsidR="0084148B" w:rsidRDefault="0084148B" w:rsidP="0084148B">
      <w:pPr>
        <w:pStyle w:val="list-styledstyledli-sc-202d193-2"/>
        <w:numPr>
          <w:ilvl w:val="0"/>
          <w:numId w:val="3"/>
        </w:numPr>
      </w:pPr>
      <w:r>
        <w:rPr>
          <w:b/>
          <w:bCs/>
        </w:rPr>
        <w:t>Группа Б: Технические двери (ТД).</w:t>
      </w:r>
      <w:r>
        <w:t xml:space="preserve"> Металлические или деревянные двери без сертификата пожарной безопасности, установленные на путях эвакуации (в тамбурах, коридорах, выходах).</w:t>
      </w:r>
    </w:p>
    <w:p w14:paraId="603BCDC0" w14:textId="77777777" w:rsidR="00595FB7" w:rsidRPr="00595FB7" w:rsidRDefault="00595FB7" w:rsidP="00595F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5F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Нормативная база</w:t>
      </w:r>
    </w:p>
    <w:p w14:paraId="71513549" w14:textId="77777777" w:rsidR="00595FB7" w:rsidRPr="00595FB7" w:rsidRDefault="00595FB7" w:rsidP="005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выполняться в строгом соответствии с:</w:t>
      </w:r>
    </w:p>
    <w:p w14:paraId="5DDF2BD9" w14:textId="77777777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Для Группы А:</w:t>
      </w:r>
      <w:r w:rsidRPr="00595FB7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Федеральный закон от 22.07.2008 № 123-ФЗ «Технический регламент о требованиях пожарной безопасности».</w:t>
      </w:r>
    </w:p>
    <w:p w14:paraId="55A20FE1" w14:textId="77777777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РФ от 16.09.2020 № 1479 «Об утверждении Правил противопожарного режима в Российской Федерации» (раздел I, пункты 14, 27).</w:t>
      </w:r>
    </w:p>
    <w:p w14:paraId="454801BB" w14:textId="77777777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sz w:val="24"/>
          <w:szCs w:val="24"/>
          <w:lang w:eastAsia="ru-RU"/>
        </w:rPr>
        <w:t>ГОСТ Р 57327-2016 «Двери металлические противопожарные. Общие технические условия и методы испытаний».</w:t>
      </w:r>
    </w:p>
    <w:p w14:paraId="76773859" w14:textId="77777777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sz w:val="24"/>
          <w:szCs w:val="24"/>
          <w:lang w:eastAsia="ru-RU"/>
        </w:rPr>
        <w:t>ГОСТ Р 53307-2009 «Конструкции строительные. Противопожарные двери и ворота. Метод испытаний на огнестойкость».</w:t>
      </w:r>
    </w:p>
    <w:p w14:paraId="537618FF" w14:textId="5B6881FA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sz w:val="24"/>
          <w:szCs w:val="24"/>
          <w:lang w:eastAsia="ru-RU"/>
        </w:rPr>
        <w:t xml:space="preserve">СП 1.13130.2020 «Системы противопожарной защиты. Эвакуационные пути и </w:t>
      </w:r>
      <w:proofErr w:type="spellStart"/>
      <w:r w:rsidRPr="00595FB7">
        <w:rPr>
          <w:rFonts w:ascii="Times New Roman" w:hAnsi="Times New Roman" w:cs="Times New Roman"/>
          <w:sz w:val="24"/>
          <w:szCs w:val="24"/>
          <w:lang w:eastAsia="ru-RU"/>
        </w:rPr>
        <w:t>выходы</w:t>
      </w:r>
      <w:proofErr w:type="gramStart"/>
      <w:r w:rsidRPr="00595FB7">
        <w:rPr>
          <w:rFonts w:ascii="Times New Roman" w:hAnsi="Times New Roman" w:cs="Times New Roman"/>
          <w:sz w:val="24"/>
          <w:szCs w:val="24"/>
          <w:lang w:eastAsia="ru-RU"/>
        </w:rPr>
        <w:t>».Эксплуатационная</w:t>
      </w:r>
      <w:proofErr w:type="spellEnd"/>
      <w:proofErr w:type="gramEnd"/>
      <w:r w:rsidRPr="00595FB7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документация заводов-изготовителей ППД..</w:t>
      </w:r>
    </w:p>
    <w:p w14:paraId="74A9C2A1" w14:textId="77777777" w:rsidR="00595FB7" w:rsidRPr="00595FB7" w:rsidRDefault="00595FB7" w:rsidP="00595FB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F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Группы Б:</w:t>
      </w:r>
      <w:r w:rsidRPr="00595FB7">
        <w:rPr>
          <w:rFonts w:ascii="Times New Roman" w:hAnsi="Times New Roman" w:cs="Times New Roman"/>
          <w:sz w:val="24"/>
          <w:szCs w:val="24"/>
          <w:lang w:eastAsia="ru-RU"/>
        </w:rPr>
        <w:t xml:space="preserve"> ГОСТ 31173-2016, ГОСТ 475-2016, эксплуатационная документация производителя.</w:t>
      </w:r>
    </w:p>
    <w:p w14:paraId="2F9C8C15" w14:textId="170F9DBE" w:rsidR="00595FB7" w:rsidRDefault="00595FB7" w:rsidP="00595F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5F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Требования к Исполнителю</w:t>
      </w:r>
    </w:p>
    <w:p w14:paraId="0C607E11" w14:textId="302918A4" w:rsidR="004569AF" w:rsidRPr="004569AF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.1. Наличие действующей лицензии Министерства РФ по делам гражданской обороны, чрезвычайным ситуациям и ликвидации последствий стихийных бедствий (МЧС России) на осуществление деятельности по монтажу, техническому обслуживанию и ремонту средств обеспечения пожарной безопасности зданий и сооружений (в части заполнения проемов в противопожарных преградах). Копия лицензии предоставляется вместе с заявкой. </w:t>
      </w:r>
    </w:p>
    <w:p w14:paraId="0243D11B" w14:textId="11C8CF1C" w:rsidR="004569AF" w:rsidRPr="004569AF" w:rsidRDefault="00CA3EEC" w:rsidP="004569A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>.2. Наличие в штате квалифицированного персонала, прошедшего обучение мерам пожарной безопасности и имеющего допуски к работам на высоте (при необходимости)</w:t>
      </w:r>
      <w:r w:rsidR="004569AF" w:rsidRPr="0045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квалифицированного персонала. Для работы в электрощитовых (при обслуживании дверей в них) — наличие группы допуска по электробезопасности не ниже III. </w:t>
      </w:r>
    </w:p>
    <w:p w14:paraId="6CD11682" w14:textId="4EC04DCB" w:rsidR="004569AF" w:rsidRPr="004569AF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.3. Наличие материально-технической базы: сертифицированные приборы для измерения зазоров, комплект специализированного инструмента, средства индивидуальной защиты.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>.4. Отсутствие судебных разбирательств, где Заказчик выступает истцом по взысканию неустойки за нарушение сроков или качества аналогичных работ.</w:t>
      </w:r>
    </w:p>
    <w:p w14:paraId="356B062B" w14:textId="77777777" w:rsidR="00595FB7" w:rsidRPr="00595FB7" w:rsidRDefault="00595FB7" w:rsidP="00595F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5F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Перечень, состав и периодичность работ (единый регламент)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848"/>
        <w:gridCol w:w="3098"/>
        <w:gridCol w:w="2321"/>
        <w:gridCol w:w="1771"/>
      </w:tblGrid>
      <w:tr w:rsidR="00595FB7" w:rsidRPr="00595FB7" w14:paraId="29D35B2A" w14:textId="77777777" w:rsidTr="00595F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D87184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3B87C340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0" w:type="auto"/>
            <w:vAlign w:val="center"/>
            <w:hideMark/>
          </w:tcPr>
          <w:p w14:paraId="625A301C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операций</w:t>
            </w:r>
          </w:p>
        </w:tc>
        <w:tc>
          <w:tcPr>
            <w:tcW w:w="0" w:type="auto"/>
            <w:vAlign w:val="center"/>
            <w:hideMark/>
          </w:tcPr>
          <w:p w14:paraId="38F4956A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А (ППД)</w:t>
            </w:r>
          </w:p>
        </w:tc>
        <w:tc>
          <w:tcPr>
            <w:tcW w:w="0" w:type="auto"/>
            <w:vAlign w:val="center"/>
            <w:hideMark/>
          </w:tcPr>
          <w:p w14:paraId="1A14C4EC" w14:textId="0571AED9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Б (Т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595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595FB7" w:rsidRPr="00595FB7" w14:paraId="457E97C6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D3466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EAFF43D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</w:t>
            </w:r>
          </w:p>
        </w:tc>
        <w:tc>
          <w:tcPr>
            <w:tcW w:w="0" w:type="auto"/>
            <w:vAlign w:val="center"/>
            <w:hideMark/>
          </w:tcPr>
          <w:p w14:paraId="0F399112" w14:textId="7F719808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целостности полотна, коробки, отсутствия деформаций. Контроль маркировки (для Гр</w:t>
            </w:r>
            <w:r w:rsidR="00CA3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уппы</w:t>
            </w: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А).</w:t>
            </w:r>
          </w:p>
        </w:tc>
        <w:tc>
          <w:tcPr>
            <w:tcW w:w="0" w:type="auto"/>
            <w:vAlign w:val="center"/>
            <w:hideMark/>
          </w:tcPr>
          <w:p w14:paraId="2E7F08E7" w14:textId="12809058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5A854395" w14:textId="2D92216A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95FB7" w:rsidRPr="00595FB7" w14:paraId="11B134FF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16F4F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7A67DE25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Фурнитура и </w:t>
            </w:r>
            <w:proofErr w:type="spellStart"/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самозакрывание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C23756" w14:textId="43E26291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доводчиков, ручек, замков. Смазка движущихся частей.</w:t>
            </w:r>
          </w:p>
        </w:tc>
        <w:tc>
          <w:tcPr>
            <w:tcW w:w="0" w:type="auto"/>
            <w:vAlign w:val="center"/>
            <w:hideMark/>
          </w:tcPr>
          <w:p w14:paraId="1ED1CEDD" w14:textId="7E7200B2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71F9A80F" w14:textId="4B8AEA73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95FB7" w:rsidRPr="00595FB7" w14:paraId="17BB56E9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AE3B1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120DDAF7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зазоров</w:t>
            </w:r>
          </w:p>
        </w:tc>
        <w:tc>
          <w:tcPr>
            <w:tcW w:w="0" w:type="auto"/>
            <w:vAlign w:val="center"/>
            <w:hideMark/>
          </w:tcPr>
          <w:p w14:paraId="3895EB28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зазора в свету (норма ≤ 3 мм). Плотность прилегания уплотнителей.</w:t>
            </w:r>
          </w:p>
        </w:tc>
        <w:tc>
          <w:tcPr>
            <w:tcW w:w="0" w:type="auto"/>
            <w:vAlign w:val="center"/>
            <w:hideMark/>
          </w:tcPr>
          <w:p w14:paraId="6A6B2490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2B6689A5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595FB7" w:rsidRPr="00595FB7" w14:paraId="30226FFE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1E591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28D092A4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Уплотнители</w:t>
            </w:r>
          </w:p>
        </w:tc>
        <w:tc>
          <w:tcPr>
            <w:tcW w:w="0" w:type="auto"/>
            <w:vAlign w:val="center"/>
            <w:hideMark/>
          </w:tcPr>
          <w:p w14:paraId="6496626F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притворов. Проверка </w:t>
            </w:r>
            <w:proofErr w:type="spellStart"/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терморасширяющейся</w:t>
            </w:r>
            <w:proofErr w:type="spellEnd"/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ленты (</w:t>
            </w:r>
            <w:proofErr w:type="spellStart"/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интумесцента</w:t>
            </w:r>
            <w:proofErr w:type="spellEnd"/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784B39C0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78F37D7F" w14:textId="35CAC779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595FB7" w:rsidRPr="00595FB7" w14:paraId="326A89DE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F2AAE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0853306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</w:t>
            </w:r>
          </w:p>
        </w:tc>
        <w:tc>
          <w:tcPr>
            <w:tcW w:w="0" w:type="auto"/>
            <w:vAlign w:val="center"/>
            <w:hideMark/>
          </w:tcPr>
          <w:p w14:paraId="6103308A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усилия закрывания, подтяжка </w:t>
            </w: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петель, устранение провисания.</w:t>
            </w:r>
          </w:p>
        </w:tc>
        <w:tc>
          <w:tcPr>
            <w:tcW w:w="0" w:type="auto"/>
            <w:vAlign w:val="center"/>
            <w:hideMark/>
          </w:tcPr>
          <w:p w14:paraId="526A0349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выявления</w:t>
            </w:r>
          </w:p>
        </w:tc>
        <w:tc>
          <w:tcPr>
            <w:tcW w:w="0" w:type="auto"/>
            <w:vAlign w:val="center"/>
            <w:hideMark/>
          </w:tcPr>
          <w:p w14:paraId="480CE99A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</w:t>
            </w:r>
          </w:p>
        </w:tc>
      </w:tr>
      <w:tr w:rsidR="00595FB7" w:rsidRPr="00595FB7" w14:paraId="67465B7E" w14:textId="77777777" w:rsidTr="00595F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7EA15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481BF8B3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элементов</w:t>
            </w:r>
          </w:p>
        </w:tc>
        <w:tc>
          <w:tcPr>
            <w:tcW w:w="0" w:type="auto"/>
            <w:vAlign w:val="center"/>
            <w:hideMark/>
          </w:tcPr>
          <w:p w14:paraId="7420D965" w14:textId="77777777" w:rsidR="00595FB7" w:rsidRPr="00595FB7" w:rsidRDefault="00595FB7" w:rsidP="0059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доводчиков, замков, фурнитуры.</w:t>
            </w:r>
          </w:p>
        </w:tc>
        <w:tc>
          <w:tcPr>
            <w:tcW w:w="0" w:type="auto"/>
            <w:vAlign w:val="center"/>
            <w:hideMark/>
          </w:tcPr>
          <w:p w14:paraId="2B40E6E3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сертифицированные аналоги EI</w:t>
            </w:r>
          </w:p>
        </w:tc>
        <w:tc>
          <w:tcPr>
            <w:tcW w:w="0" w:type="auto"/>
            <w:vAlign w:val="center"/>
            <w:hideMark/>
          </w:tcPr>
          <w:p w14:paraId="73E65B38" w14:textId="77777777" w:rsidR="00595FB7" w:rsidRPr="00595FB7" w:rsidRDefault="00595FB7" w:rsidP="0059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качественные изделия</w:t>
            </w:r>
          </w:p>
        </w:tc>
      </w:tr>
    </w:tbl>
    <w:p w14:paraId="1130DD33" w14:textId="77777777" w:rsidR="00595FB7" w:rsidRPr="00595FB7" w:rsidRDefault="00595FB7" w:rsidP="00595F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5F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Требования к качеству и материалам</w:t>
      </w:r>
    </w:p>
    <w:p w14:paraId="4BFED9CA" w14:textId="263A0A32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.1. Все заменяемые узлы, агрегаты и расходные материалы должны иметь действующие сертификаты соответствия требованиям ФЗ № 123</w:t>
      </w:r>
      <w:r w:rsidR="00456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>(только для Группы А)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 Использование бывших в употреблении деталей категорически запрещено. </w:t>
      </w:r>
    </w:p>
    <w:p w14:paraId="0AF5FF2A" w14:textId="46726CB2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.2. Для герметизации зазоров должна применяться исключительно оригинальная </w:t>
      </w:r>
      <w:proofErr w:type="spellStart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терморасширяющаяся</w:t>
      </w:r>
      <w:proofErr w:type="spellEnd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 лента (</w:t>
      </w:r>
      <w:proofErr w:type="spellStart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интумесцентный</w:t>
      </w:r>
      <w:proofErr w:type="spellEnd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 уплотнитель) соответствующего предела огнестойкости. Применение бытовых резиновых или силиконовых уплотнителей недопустимо. 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>(только для Группы А)</w:t>
      </w:r>
      <w:r w:rsidR="004569A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A4AAD80" w14:textId="32AAEF48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.3. Крепежные элементы (анкерные болты, саморезы) должны быть выполнены из стали с антикоррозийным покрытием. </w:t>
      </w:r>
    </w:p>
    <w:p w14:paraId="3DEEC6AA" w14:textId="3C3D1901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.4. Смазочные материалы должны сохранять вязкость при высоких температурах и иметь паспорт безопасности химической продукции.</w:t>
      </w:r>
    </w:p>
    <w:p w14:paraId="0C484652" w14:textId="6476453C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.5. При замене стеклопакетов используется только </w:t>
      </w:r>
      <w:proofErr w:type="spellStart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пожаростойкое</w:t>
      </w:r>
      <w:proofErr w:type="spellEnd"/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 многослойное стекло с гелиевым заполнением, соответствующее маркировке двери</w:t>
      </w:r>
      <w:r w:rsidR="00456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69AF" w:rsidRPr="004569AF">
        <w:rPr>
          <w:rFonts w:ascii="Times New Roman" w:hAnsi="Times New Roman" w:cs="Times New Roman"/>
          <w:sz w:val="24"/>
          <w:szCs w:val="24"/>
          <w:lang w:eastAsia="ru-RU"/>
        </w:rPr>
        <w:t>(только для Группы А)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BBE741B" w14:textId="5DDF7A78" w:rsidR="004569AF" w:rsidRPr="00F74D9A" w:rsidRDefault="00CA3EEC" w:rsidP="004569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569AF" w:rsidRPr="00F74D9A">
        <w:rPr>
          <w:rFonts w:ascii="Times New Roman" w:hAnsi="Times New Roman" w:cs="Times New Roman"/>
          <w:sz w:val="24"/>
          <w:szCs w:val="24"/>
          <w:lang w:eastAsia="ru-RU"/>
        </w:rPr>
        <w:t>.6. Запрещается производить любые конструктивные изменения полотен (вырезы, сверления, врезку дополнительных устройств), нарушающие целостность заводской конструкции без согласования с производителем.</w:t>
      </w:r>
    </w:p>
    <w:p w14:paraId="6B132007" w14:textId="1FF4C28E" w:rsidR="00595FB7" w:rsidRDefault="00595FB7" w:rsidP="00595F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5F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Порядок сдачи-приемки работ</w:t>
      </w:r>
    </w:p>
    <w:p w14:paraId="0BC1C4F6" w14:textId="7A5846E8" w:rsidR="004569AF" w:rsidRPr="00CD7C3F" w:rsidRDefault="004569AF" w:rsidP="00456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работ Исполнитель обязан предоставить Заказчику следующие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(Приложения №№ </w:t>
      </w:r>
      <w:r w:rsidR="00F2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2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 </w:t>
      </w:r>
      <w:r w:rsidR="00F246F6">
        <w:rPr>
          <w:rFonts w:ascii="Times New Roman" w:eastAsia="Times New Roman" w:hAnsi="Times New Roman" w:cs="Times New Roman"/>
          <w:sz w:val="24"/>
          <w:szCs w:val="24"/>
          <w:lang w:eastAsia="ru-RU"/>
        </w:rPr>
        <w:t>ТЗ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D7C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1C6D4E7" w14:textId="77777777" w:rsidR="00F246F6" w:rsidRDefault="00595FB7" w:rsidP="004569A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7.1. </w:t>
      </w:r>
      <w:r w:rsidR="00F246F6" w:rsidRPr="00CD7C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выполненных работ (оказанных услуг) в 2-х экземплярах</w:t>
      </w: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 с разделением стоимости по Группам А и Б. </w:t>
      </w:r>
    </w:p>
    <w:p w14:paraId="6052E6E6" w14:textId="2852E85B" w:rsidR="004569AF" w:rsidRPr="004569AF" w:rsidRDefault="00595FB7" w:rsidP="004569A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7.2. Предоставление Дефектной ведомости </w:t>
      </w:r>
      <w:r w:rsidR="00F246F6" w:rsidRPr="00CD7C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выявлении неисправностей, требующих капитального ремонта или замены)</w:t>
      </w: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1C9107D4" w14:textId="77777777" w:rsidR="00F246F6" w:rsidRDefault="00595FB7" w:rsidP="004569A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7.3. Предоставление Протокола </w:t>
      </w:r>
      <w:r w:rsidR="00F246F6" w:rsidRPr="00CD7C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r w:rsidR="00F246F6"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69AF">
        <w:rPr>
          <w:rFonts w:ascii="Times New Roman" w:hAnsi="Times New Roman" w:cs="Times New Roman"/>
          <w:sz w:val="24"/>
          <w:szCs w:val="24"/>
          <w:lang w:eastAsia="ru-RU"/>
        </w:rPr>
        <w:t xml:space="preserve">испытаний работоспособности (только для Группы А). </w:t>
      </w:r>
    </w:p>
    <w:p w14:paraId="57C08AF4" w14:textId="045DC667" w:rsidR="00595FB7" w:rsidRPr="004569AF" w:rsidRDefault="00595FB7" w:rsidP="004569A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569AF">
        <w:rPr>
          <w:rFonts w:ascii="Times New Roman" w:hAnsi="Times New Roman" w:cs="Times New Roman"/>
          <w:sz w:val="24"/>
          <w:szCs w:val="24"/>
          <w:lang w:eastAsia="ru-RU"/>
        </w:rPr>
        <w:t>7.4. Подписание документов Заказчиком в течение 3 рабочих дней после контрольного осмотра.</w:t>
      </w:r>
    </w:p>
    <w:p w14:paraId="2510D6DF" w14:textId="241863D9" w:rsidR="00F74D9A" w:rsidRPr="00F74D9A" w:rsidRDefault="00F246F6" w:rsidP="00F74D9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7.5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 Заказчик в течение 3 (трех) рабочих дней рассматривает представленную документацию и проводит выборочный контрольный осмотр 10% обслуженных дверей. </w:t>
      </w:r>
    </w:p>
    <w:p w14:paraId="0A644138" w14:textId="1BCF8A49" w:rsidR="00F74D9A" w:rsidRPr="00F74D9A" w:rsidRDefault="00F246F6" w:rsidP="00F74D9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 Работы считаются принятыми после подписания Акта обеими сторонами. </w:t>
      </w:r>
    </w:p>
    <w:p w14:paraId="3C8C89A3" w14:textId="51ACB45F" w:rsidR="00F74D9A" w:rsidRPr="00F74D9A" w:rsidRDefault="00F246F6" w:rsidP="00F74D9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7.7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 Если в ходе приемки выявлены недостатки, Исполнитель обязан устранить их в срок не более 2 рабочих дней, после чего процедура повторяется. </w:t>
      </w:r>
    </w:p>
    <w:p w14:paraId="7238B870" w14:textId="660907FF" w:rsidR="00CD7C3F" w:rsidRPr="00CD7C3F" w:rsidRDefault="00F246F6" w:rsidP="00CD7C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CD7C3F" w:rsidRPr="00CD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сторон</w:t>
      </w:r>
    </w:p>
    <w:p w14:paraId="0B003F02" w14:textId="132D7366" w:rsidR="00F74D9A" w:rsidRPr="00F74D9A" w:rsidRDefault="00F246F6" w:rsidP="00F74D9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.1. Исполнитель несет полную материальную ответственность за ущерб, причиненный имуществу Заказчика в процессе выполнения работ. </w:t>
      </w:r>
    </w:p>
    <w:p w14:paraId="323C9423" w14:textId="0591E6D9" w:rsidR="00F74D9A" w:rsidRPr="00F74D9A" w:rsidRDefault="00F246F6" w:rsidP="00F74D9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 xml:space="preserve">.2. Исполнитель гарантирует качество выполненных работ сроком на 12 месяцев. </w:t>
      </w:r>
    </w:p>
    <w:p w14:paraId="05089BB9" w14:textId="62EF2253" w:rsidR="00CD7C3F" w:rsidRPr="00F74D9A" w:rsidRDefault="00F246F6" w:rsidP="00F74D9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</w:t>
      </w:r>
      <w:r w:rsidR="00CD7C3F" w:rsidRPr="00F74D9A">
        <w:rPr>
          <w:rFonts w:ascii="Times New Roman" w:hAnsi="Times New Roman" w:cs="Times New Roman"/>
          <w:sz w:val="24"/>
          <w:szCs w:val="24"/>
          <w:lang w:eastAsia="ru-RU"/>
        </w:rPr>
        <w:t>.3. В случае выявления нарушений требований пожарной безопасности со стороны надзорных органов (МЧС), возникших по вине Исполнителя (некачественное обслуживание), устранение замечаний производится силами и за счет Исполнителя в кратчайшие сроки.</w:t>
      </w:r>
    </w:p>
    <w:p w14:paraId="67493C04" w14:textId="77777777" w:rsidR="00F74D9A" w:rsidRPr="00F74D9A" w:rsidRDefault="00F74D9A" w:rsidP="00F74D9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580"/>
      </w:tblGrid>
      <w:tr w:rsidR="00F74D9A" w:rsidRPr="00F74D9A" w14:paraId="31A6C5DE" w14:textId="77777777" w:rsidTr="000A2890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F103D44" w14:textId="77777777" w:rsidR="00F74D9A" w:rsidRPr="00F74D9A" w:rsidRDefault="00F74D9A" w:rsidP="000A2890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D9A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14:paraId="3D0B295A" w14:textId="77777777" w:rsidR="00F74D9A" w:rsidRPr="00F74D9A" w:rsidRDefault="00F74D9A" w:rsidP="000A2890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D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_________________/______________________/</w:t>
            </w:r>
          </w:p>
          <w:p w14:paraId="703E3EC1" w14:textId="77777777" w:rsidR="00F74D9A" w:rsidRPr="00F74D9A" w:rsidRDefault="00F74D9A" w:rsidP="000A2890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EFA62E2" w14:textId="77777777" w:rsidR="00F74D9A" w:rsidRPr="00F74D9A" w:rsidRDefault="00F74D9A" w:rsidP="000A2890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D9A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  <w:p w14:paraId="06B039D1" w14:textId="77777777" w:rsidR="00F74D9A" w:rsidRPr="00F74D9A" w:rsidRDefault="00F74D9A" w:rsidP="000A2890">
            <w:pPr>
              <w:ind w:firstLine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D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_____________________/_________________/</w:t>
            </w:r>
          </w:p>
        </w:tc>
      </w:tr>
    </w:tbl>
    <w:p w14:paraId="67E265B0" w14:textId="77777777" w:rsidR="00635F8D" w:rsidRPr="00F74D9A" w:rsidRDefault="00635F8D">
      <w:pPr>
        <w:rPr>
          <w:sz w:val="24"/>
          <w:szCs w:val="24"/>
        </w:rPr>
      </w:pPr>
    </w:p>
    <w:sectPr w:rsidR="00635F8D" w:rsidRPr="00F7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0280F"/>
    <w:multiLevelType w:val="multilevel"/>
    <w:tmpl w:val="FD6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C22A6"/>
    <w:multiLevelType w:val="hybridMultilevel"/>
    <w:tmpl w:val="CB0E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D36DC"/>
    <w:multiLevelType w:val="multilevel"/>
    <w:tmpl w:val="865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B19C9"/>
    <w:multiLevelType w:val="multilevel"/>
    <w:tmpl w:val="B334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D4427"/>
    <w:multiLevelType w:val="multilevel"/>
    <w:tmpl w:val="9A68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616BB"/>
    <w:multiLevelType w:val="multilevel"/>
    <w:tmpl w:val="7910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D"/>
    <w:rsid w:val="0004535A"/>
    <w:rsid w:val="004569AF"/>
    <w:rsid w:val="0052385C"/>
    <w:rsid w:val="00595FB7"/>
    <w:rsid w:val="00635F8D"/>
    <w:rsid w:val="00687CE2"/>
    <w:rsid w:val="0084148B"/>
    <w:rsid w:val="00851569"/>
    <w:rsid w:val="008521EA"/>
    <w:rsid w:val="00A27A4E"/>
    <w:rsid w:val="00CA3EEC"/>
    <w:rsid w:val="00CD7C3F"/>
    <w:rsid w:val="00F246F6"/>
    <w:rsid w:val="00F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1184"/>
  <w15:chartTrackingRefBased/>
  <w15:docId w15:val="{B5EB83EE-FB1E-4C06-AF2B-D271776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7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C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D7C3F"/>
    <w:rPr>
      <w:i/>
      <w:iCs/>
    </w:rPr>
  </w:style>
  <w:style w:type="paragraph" w:customStyle="1" w:styleId="list-styledstyledli-sc-202d193-2">
    <w:name w:val="list-styled__styledli-sc-202d193-2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table">
    <w:name w:val="textintable"/>
    <w:basedOn w:val="a"/>
    <w:rsid w:val="00CD7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52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7</cp:revision>
  <dcterms:created xsi:type="dcterms:W3CDTF">2026-07-31T09:43:00Z</dcterms:created>
  <dcterms:modified xsi:type="dcterms:W3CDTF">2026-07-31T12:37:00Z</dcterms:modified>
</cp:coreProperties>
</file>