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A997" w14:textId="77777777" w:rsidR="005F0BEE" w:rsidRPr="005F0BEE" w:rsidRDefault="005F0BEE" w:rsidP="00FE32A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5F0BEE">
        <w:rPr>
          <w:rFonts w:ascii="Times New Roman" w:eastAsia="Calibri" w:hAnsi="Times New Roman" w:cs="Times New Roman"/>
          <w:b/>
          <w:iCs/>
          <w:sz w:val="32"/>
          <w:szCs w:val="32"/>
        </w:rPr>
        <w:t>ТЕХНИЧЕСКОЕ ЗАДАНИЕ</w:t>
      </w:r>
    </w:p>
    <w:p w14:paraId="5BDD0B99" w14:textId="77777777" w:rsidR="00C5474B" w:rsidRDefault="007C387A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32"/>
        </w:rPr>
      </w:pPr>
      <w:r w:rsidRPr="00C90DB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на выполнение работ по </w:t>
      </w:r>
      <w:r w:rsidR="007F3611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ремонту </w:t>
      </w:r>
      <w:r w:rsidR="008A239E">
        <w:rPr>
          <w:rFonts w:ascii="Times New Roman" w:eastAsia="Calibri" w:hAnsi="Times New Roman" w:cs="Times New Roman"/>
          <w:b/>
          <w:iCs/>
          <w:sz w:val="28"/>
          <w:szCs w:val="32"/>
        </w:rPr>
        <w:t>здани</w:t>
      </w:r>
      <w:r w:rsidR="002E1B5A">
        <w:rPr>
          <w:rFonts w:ascii="Times New Roman" w:eastAsia="Calibri" w:hAnsi="Times New Roman" w:cs="Times New Roman"/>
          <w:b/>
          <w:iCs/>
          <w:sz w:val="28"/>
          <w:szCs w:val="32"/>
        </w:rPr>
        <w:t>я</w:t>
      </w:r>
      <w:r w:rsidR="008A239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 по адресу: </w:t>
      </w:r>
    </w:p>
    <w:p w14:paraId="352404E7" w14:textId="20B81DFF" w:rsidR="007C387A" w:rsidRPr="00C90DBE" w:rsidRDefault="00A70617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32"/>
        </w:rPr>
      </w:pPr>
      <w:r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СПб, </w:t>
      </w:r>
      <w:r w:rsidR="00C5474B">
        <w:rPr>
          <w:rFonts w:ascii="Times New Roman" w:eastAsia="Calibri" w:hAnsi="Times New Roman" w:cs="Times New Roman"/>
          <w:b/>
          <w:iCs/>
          <w:sz w:val="28"/>
          <w:szCs w:val="32"/>
        </w:rPr>
        <w:t>ул. Цветочная, д.</w:t>
      </w:r>
      <w:r w:rsidR="00250AFA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 </w:t>
      </w:r>
      <w:r w:rsidR="00C5474B">
        <w:rPr>
          <w:rFonts w:ascii="Times New Roman" w:eastAsia="Calibri" w:hAnsi="Times New Roman" w:cs="Times New Roman"/>
          <w:b/>
          <w:iCs/>
          <w:sz w:val="28"/>
          <w:szCs w:val="32"/>
        </w:rPr>
        <w:t>6</w:t>
      </w:r>
      <w:r w:rsidR="00250AFA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, литер </w:t>
      </w:r>
      <w:r w:rsidR="0018423C">
        <w:rPr>
          <w:rFonts w:ascii="Times New Roman" w:eastAsia="Calibri" w:hAnsi="Times New Roman" w:cs="Times New Roman"/>
          <w:b/>
          <w:iCs/>
          <w:sz w:val="28"/>
          <w:szCs w:val="32"/>
        </w:rPr>
        <w:t>Ж</w:t>
      </w:r>
      <w:r w:rsidR="007C387A">
        <w:rPr>
          <w:rFonts w:ascii="Times New Roman" w:eastAsia="Calibri" w:hAnsi="Times New Roman" w:cs="Times New Roman"/>
          <w:b/>
          <w:iCs/>
          <w:sz w:val="28"/>
          <w:szCs w:val="32"/>
        </w:rPr>
        <w:t>.</w:t>
      </w:r>
    </w:p>
    <w:p w14:paraId="05CC328C" w14:textId="6D0420AB" w:rsidR="00461370" w:rsidRPr="00A70617" w:rsidRDefault="00461370" w:rsidP="00461370">
      <w:pPr>
        <w:jc w:val="both"/>
        <w:rPr>
          <w:bCs/>
          <w:sz w:val="24"/>
          <w:szCs w:val="24"/>
        </w:rPr>
      </w:pPr>
    </w:p>
    <w:tbl>
      <w:tblPr>
        <w:tblW w:w="110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379"/>
        <w:gridCol w:w="8016"/>
      </w:tblGrid>
      <w:tr w:rsidR="00250AFA" w:rsidRPr="00723A0A" w14:paraId="370E97D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587" w14:textId="77777777" w:rsidR="00250AFA" w:rsidRPr="00723A0A" w:rsidRDefault="00250AFA" w:rsidP="00250AF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327" w14:textId="6446B18C" w:rsidR="00250AFA" w:rsidRPr="00723A0A" w:rsidRDefault="00250AFA" w:rsidP="00B348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="00B34844" w:rsidRPr="0072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8F7" w14:textId="3ABA506A" w:rsidR="00250AFA" w:rsidRPr="00723A0A" w:rsidRDefault="00B34844" w:rsidP="00B3484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="00184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Город-СтройИнвест</w:t>
            </w:r>
            <w:r w:rsidRPr="0072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23A0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оо</w:t>
            </w:r>
            <w:r w:rsidRPr="00723A0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 </w:t>
            </w:r>
          </w:p>
        </w:tc>
      </w:tr>
      <w:tr w:rsidR="00C27B59" w:rsidRPr="00723A0A" w14:paraId="5C989A57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6428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2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23D4" w14:textId="77777777" w:rsidR="00C27B59" w:rsidRPr="00723A0A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 xml:space="preserve">Наименование 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работ (услуг)</w:t>
            </w:r>
          </w:p>
          <w:p w14:paraId="55E258ED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EED" w14:textId="134762EF" w:rsidR="00C27B59" w:rsidRPr="00723A0A" w:rsidRDefault="00C27B59" w:rsidP="00894A0E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Выполнение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 xml:space="preserve"> работ </w:t>
            </w:r>
            <w:r w:rsidR="00DD0B1A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строительно-монтажных работ в части обеспечения пожарной безопасности</w:t>
            </w:r>
            <w:r w:rsidR="00894A0E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.</w:t>
            </w:r>
          </w:p>
        </w:tc>
      </w:tr>
      <w:tr w:rsidR="00B34844" w:rsidRPr="00723A0A" w14:paraId="49C920F7" w14:textId="77777777" w:rsidTr="00D26889">
        <w:trPr>
          <w:trHeight w:val="72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930" w14:textId="77777777" w:rsidR="00B34844" w:rsidRPr="00723A0A" w:rsidRDefault="00B34844" w:rsidP="00B34844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3.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19F" w14:textId="77777777" w:rsidR="00B34844" w:rsidRPr="00723A0A" w:rsidRDefault="00B34844" w:rsidP="00B34844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Наименование и адрес</w:t>
            </w: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объекта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521" w14:textId="77777777" w:rsidR="00723A0A" w:rsidRPr="00723A0A" w:rsidRDefault="00723A0A" w:rsidP="00B34844">
            <w:pPr>
              <w:pStyle w:val="ab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723A0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Производственное здание</w:t>
            </w:r>
          </w:p>
          <w:p w14:paraId="252CFBEB" w14:textId="0E0E0F13" w:rsidR="00B34844" w:rsidRPr="00723A0A" w:rsidRDefault="00B34844" w:rsidP="00B34844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г. Санкт-Петербург, </w:t>
            </w:r>
            <w:r w:rsidR="00C5474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ул. Цветочная, д. 6, литер </w:t>
            </w:r>
            <w:r w:rsidR="0018423C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Ж</w:t>
            </w:r>
            <w:r w:rsidR="00C5474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.</w:t>
            </w:r>
          </w:p>
        </w:tc>
      </w:tr>
      <w:tr w:rsidR="00C27B59" w:rsidRPr="00723A0A" w14:paraId="3C38A3E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7F38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4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8DE" w14:textId="77777777" w:rsidR="00C27B59" w:rsidRPr="00723A0A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 xml:space="preserve">Вид 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081B" w14:textId="2E8E9091" w:rsidR="00C27B59" w:rsidRPr="00723A0A" w:rsidRDefault="00894A0E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Текущий</w:t>
            </w:r>
            <w:r w:rsidR="00C27B59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 ремонт.</w:t>
            </w:r>
          </w:p>
        </w:tc>
      </w:tr>
      <w:tr w:rsidR="00C27B59" w:rsidRPr="00723A0A" w14:paraId="513D64B1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1302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D1C" w14:textId="77777777" w:rsidR="00C27B59" w:rsidRPr="00723A0A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Исполнитель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EE6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Определяется по результатам конкурсных процедур.</w:t>
            </w:r>
          </w:p>
        </w:tc>
      </w:tr>
      <w:tr w:rsidR="00C27B59" w:rsidRPr="00723A0A" w14:paraId="609D18A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CF3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6.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BA3" w14:textId="2D0D6FCB" w:rsidR="00C27B59" w:rsidRPr="00723A0A" w:rsidRDefault="00461370" w:rsidP="00723A0A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Источник финансирования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D6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Средства Заказчика.</w:t>
            </w:r>
          </w:p>
        </w:tc>
      </w:tr>
      <w:tr w:rsidR="00C27B59" w:rsidRPr="00723A0A" w14:paraId="17A6FC9E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351" w14:textId="77777777" w:rsidR="00C27B59" w:rsidRPr="00723A0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7.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7BE" w14:textId="7786985B" w:rsidR="00C27B59" w:rsidRPr="00723A0A" w:rsidRDefault="00461370" w:rsidP="00723A0A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Основания для выполнения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279" w14:textId="7153958E" w:rsidR="00C27B59" w:rsidRPr="00723A0A" w:rsidRDefault="00894A0E" w:rsidP="007F3611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Выполнение требований пожарной безопасности</w:t>
            </w:r>
            <w:r w:rsidR="00DE4D5D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700B9C" w:rsidRPr="00723A0A" w14:paraId="7076775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9B76" w14:textId="7D37ABF1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8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val="x-none" w:eastAsia="x-none"/>
              </w:rPr>
              <w:t>.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AA39" w14:textId="5BCC3E1A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Состав и объем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3AED" w14:textId="24945D0E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Согласно </w:t>
            </w:r>
            <w:r w:rsidR="00250AFA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П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риложения</w:t>
            </w:r>
            <w:r w:rsidR="00250AFA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 № 1</w:t>
            </w:r>
            <w:r w:rsidR="00DC1546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 «Состав работ»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.</w:t>
            </w:r>
          </w:p>
        </w:tc>
      </w:tr>
      <w:tr w:rsidR="00700B9C" w:rsidRPr="00723A0A" w14:paraId="3CDE7225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3E6C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9. </w:t>
            </w:r>
          </w:p>
          <w:p w14:paraId="1C1FABC6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8C32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Требования к срокам начала и</w:t>
            </w:r>
          </w:p>
          <w:p w14:paraId="50C815A8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окончания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B06A" w14:textId="71F6E85B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Начало выполнения работ: с момента заключения договора и перечисления аванса.</w:t>
            </w:r>
          </w:p>
          <w:p w14:paraId="6DC398F0" w14:textId="0C4547BA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Срок окончания работ: </w:t>
            </w:r>
            <w:r w:rsidR="00250AFA"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по Договору</w:t>
            </w: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.</w:t>
            </w:r>
          </w:p>
          <w:p w14:paraId="03CF2581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и приемка работ подтверждаются подписанием актов выполненных работ.</w:t>
            </w:r>
          </w:p>
        </w:tc>
      </w:tr>
      <w:tr w:rsidR="00700B9C" w:rsidRPr="00723A0A" w14:paraId="1C935DD9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CB1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10.</w:t>
            </w: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57AE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723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Основные требования к выполняемым работам</w:t>
            </w:r>
          </w:p>
          <w:p w14:paraId="2F687ED6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</w:p>
          <w:p w14:paraId="56D69C4D" w14:textId="77777777" w:rsidR="00700B9C" w:rsidRPr="00723A0A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789" w14:textId="77777777" w:rsidR="00700B9C" w:rsidRPr="00723A0A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1.  Подрядная организация производит работы согласно техническому заданию.</w:t>
            </w:r>
          </w:p>
          <w:p w14:paraId="168E82EB" w14:textId="77777777" w:rsidR="00700B9C" w:rsidRPr="00723A0A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2. 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эксплуатацию.</w:t>
            </w:r>
          </w:p>
          <w:p w14:paraId="744121ED" w14:textId="77777777" w:rsidR="00700B9C" w:rsidRPr="00723A0A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3. При повреждении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  <w:p w14:paraId="01BF668E" w14:textId="3E7BDF5B" w:rsidR="00700B9C" w:rsidRPr="00723A0A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4. При выполнении работ обеспечивается соблюдение правил действующего внутреннего распорядка, контрольно-пропускного режима, внутренних положений и инструкций Заказчика, правила техники безопасности и пожарной безопасности. Перед началом работ Подрядчик обязан пройти вводный инструктаж по охране труда и пожарной безопасности, получить акт допуска на производство работ. Подрядчик перед началом работ должен предоставить Заказчику приказы на ответственных за технику безопасности и производство работ, заверенные списки рабочих. Рабочие должны иметь при себе удостоверяющие документы для оформления пропусков на территорию учреждения.</w:t>
            </w:r>
          </w:p>
          <w:p w14:paraId="19D8E901" w14:textId="60DA0433" w:rsidR="00700B9C" w:rsidRPr="00723A0A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5. Все ремонтные работы должны выполняться в соответствии с действующими строительными нормами и правилами: техническим условиями, ГОСТ, сводам правил и т.п.</w:t>
            </w:r>
          </w:p>
          <w:p w14:paraId="3D857687" w14:textId="60F7C25A" w:rsidR="00700B9C" w:rsidRPr="00723A0A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6. Сдача результатов выполненных работ подрядчиком и приемка их заказчиком оформляется актом приемки выполненных работ, подписанным обеими сторонами.</w:t>
            </w:r>
          </w:p>
          <w:p w14:paraId="4420E83E" w14:textId="77777777" w:rsidR="00700B9C" w:rsidRPr="00723A0A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В случае выявления несоответствия результатов выполненных работ условиям договора, заказчик составляет акт устранения недостатков с указанием сроков их исправлений и направляет его подрядчику. Подрядчик обязан устранить выявленные недостатки за свой счет в течение, указанного в акте устранения недостатков, срока.</w:t>
            </w:r>
          </w:p>
          <w:p w14:paraId="3D7A6C23" w14:textId="7C9DCAAB" w:rsidR="00700B9C" w:rsidRPr="00723A0A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0A">
              <w:rPr>
                <w:rFonts w:ascii="Times New Roman" w:eastAsia="Calibri" w:hAnsi="Times New Roman" w:cs="Times New Roman"/>
                <w:sz w:val="24"/>
                <w:szCs w:val="24"/>
              </w:rPr>
              <w:t>8. Перед подписанием актов выполненных работ предоставить Заказчику акты скрытых работ, сертификаты и паспорта качества на использованные материалы.</w:t>
            </w:r>
          </w:p>
        </w:tc>
      </w:tr>
      <w:tr w:rsidR="00700B9C" w:rsidRPr="005F0BEE" w14:paraId="5EBF9D22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0D38" w14:textId="77777777" w:rsidR="00700B9C" w:rsidRDefault="00700B9C" w:rsidP="00700B9C">
            <w:pPr>
              <w:pStyle w:val="ab"/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lastRenderedPageBreak/>
              <w:t>11</w:t>
            </w: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10CF" w14:textId="77777777" w:rsidR="00700B9C" w:rsidRDefault="00700B9C" w:rsidP="00700B9C">
            <w:pPr>
              <w:pStyle w:val="ab"/>
            </w:pP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Требования к подрядчику</w:t>
            </w:r>
          </w:p>
          <w:p w14:paraId="711DAB84" w14:textId="77777777" w:rsidR="00700B9C" w:rsidRDefault="00700B9C" w:rsidP="00700B9C">
            <w:pPr>
              <w:pStyle w:val="ab"/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ECF1" w14:textId="5D059EA7" w:rsidR="00700B9C" w:rsidRPr="00F53214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Подрядчик обязан исполнять требования миграционного и трудового законодательства Российской Федерации, в том числе не привлекать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РФ.</w:t>
            </w:r>
          </w:p>
        </w:tc>
      </w:tr>
      <w:tr w:rsidR="00700B9C" w:rsidRPr="005F0BEE" w14:paraId="2FE6D95F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C1B68" w14:textId="77777777" w:rsidR="00700B9C" w:rsidRPr="001C721F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12.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60DD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Гарантийный срок</w:t>
            </w:r>
          </w:p>
          <w:p w14:paraId="2BF4D055" w14:textId="77777777" w:rsidR="00700B9C" w:rsidRPr="001C721F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922BF" w14:textId="0A2672E0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Гарантийный срок на выполненные работы – 1 год с даты подписания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 приемки выполненных работ.</w:t>
            </w:r>
          </w:p>
        </w:tc>
      </w:tr>
      <w:tr w:rsidR="00700B9C" w:rsidRPr="005F0BEE" w14:paraId="635A34BF" w14:textId="77777777" w:rsidTr="00461370">
        <w:trPr>
          <w:trHeight w:val="41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F23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2272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охране труда и технике безопасности при производстве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5C5B" w14:textId="77777777" w:rsidR="00700B9C" w:rsidRPr="00E55E2B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соблюдение рабочими техники безопасности и пожарной безопасности при производстве работ несет Подрядчик. За безопасность людей, находящихся в зоне производства работ, полную ответственность несет «Подрядчик».</w:t>
            </w:r>
          </w:p>
          <w:p w14:paraId="2E88134F" w14:textId="77777777" w:rsidR="00700B9C" w:rsidRPr="00E55E2B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выполнять в соответствии с требованиями:</w:t>
            </w:r>
          </w:p>
          <w:p w14:paraId="3559881B" w14:textId="77777777" w:rsidR="00700B9C" w:rsidRPr="00E55E2B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 12-03-2001. Безопасность труда в строительстве. Часть 1. Общие требования.</w:t>
            </w:r>
          </w:p>
          <w:p w14:paraId="46C73572" w14:textId="77777777" w:rsidR="00700B9C" w:rsidRPr="00E55E2B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22.07.2008 N 123-ФЗ "Технический регламент о требованиях пожарной безопасности".</w:t>
            </w:r>
          </w:p>
        </w:tc>
      </w:tr>
      <w:tr w:rsidR="00700B9C" w:rsidRPr="005F0BEE" w14:paraId="6224AFBA" w14:textId="77777777" w:rsidTr="00461370">
        <w:trPr>
          <w:trHeight w:val="189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778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54E7" w14:textId="083FDB0E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Требования к качеству, экологическим параметрам применяемых строительных материалов, конструкций и оборудования</w:t>
            </w:r>
          </w:p>
          <w:p w14:paraId="58700B91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D7897DC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7666B91F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DD8D12C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903" w14:textId="57B5272B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Все работы выполняются из материалов Подрядчика.</w:t>
            </w:r>
          </w:p>
          <w:p w14:paraId="7E08894B" w14:textId="5725E98D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Все материалы, которые Подрядчик будет использовать для производства работ, должны соответствовать существующим стандартам, нормам и санитарно-гигиеническим требованиям, отвечать требованиям пожарной безопасности.</w:t>
            </w:r>
          </w:p>
          <w:p w14:paraId="28880825" w14:textId="08744A17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Качество материалов подтверждается сертификатами соответствия, паспортами качества, техническими условиями и другой нормативной документацией, которая передается заказчику в составе исполнительной документации.</w:t>
            </w:r>
          </w:p>
          <w:p w14:paraId="05AD3DB3" w14:textId="77FD9C10" w:rsidR="00700B9C" w:rsidRPr="00C2147E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Используемые в работе материалы должны быть новыми (не  бывшими в употреблении, в ремонте, не восстановлены, у которых не была осуществлена замена составных частей, не были восстановлены потребительские свойства).</w:t>
            </w:r>
          </w:p>
        </w:tc>
      </w:tr>
      <w:tr w:rsidR="00700B9C" w:rsidRPr="005F0BEE" w14:paraId="3898837C" w14:textId="77777777" w:rsidTr="00461370">
        <w:trPr>
          <w:trHeight w:val="21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926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15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3D5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Требования к контролю качества  и приёмке выполненных работ.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61BB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Подрядчика и Заказчика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67041F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      </w:r>
          </w:p>
          <w:p w14:paraId="0E15F42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Подрядчиком, включает проведение следующих контрольных мероприятий:</w:t>
            </w:r>
          </w:p>
          <w:p w14:paraId="7B443C4E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строительных материалов, изделий, конструкций и оборудования, поставленных на объект (входной контроль);</w:t>
            </w:r>
          </w:p>
          <w:p w14:paraId="03CA68C3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соблюдения установленных норм и правил складирования и хранения применяемых материалов;</w:t>
            </w:r>
          </w:p>
          <w:p w14:paraId="0721AE0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проверка соблюдения последовательности и состава технологических операций при осуществлении работ;</w:t>
            </w:r>
          </w:p>
          <w:p w14:paraId="321DE3F6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г) совместно с Заказчиком освидетельствование работ, скрываемых последующими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ботами (далее - скрытые работы)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 фотофиксацией силами Подрядчика.</w:t>
            </w:r>
          </w:p>
          <w:p w14:paraId="3FBF2EA8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 завершения процедуры освидетельствования скрытых работ выполнение последующих работ запрещается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46DB82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совместно с Заказчиком соответствия законченного объекта требованиям технических регламентов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3E70D5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Заказчиком, включает проведение следующих контрольных мероприятий:</w:t>
            </w:r>
          </w:p>
          <w:p w14:paraId="167B6BDB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      </w:r>
          </w:p>
          <w:p w14:paraId="17E5672F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выполнения подрядчиком контрольных мероприятий по соблюдению правил складирования и хранения применяемых материалов и достоверности документирования его результатов;</w:t>
            </w:r>
          </w:p>
          <w:p w14:paraId="56B43982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      </w:r>
          </w:p>
          <w:p w14:paraId="5B0F1C59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 осуществляется до момента примене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материалов в процессе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включает проверку наличия и содержания документов поставщиков, содержащих сведения об их качестве и  соответствия требованиям технических регламентов, стандартов и сводов правил.</w:t>
            </w:r>
          </w:p>
          <w:p w14:paraId="6DBF604A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вправе при осуществлении входного контроля провести в установленном порядке измерения и испытания соответствующих материалов своими силами или поручить их проведение аккредитованной организации.</w:t>
            </w:r>
          </w:p>
          <w:p w14:paraId="61DDEE8B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несоответствия материалов, установленным требованиям при входном контроле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материалы не применяю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тся  для работ. </w:t>
            </w:r>
          </w:p>
          <w:p w14:paraId="1A15277C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правил складирования и хранения применяемых материалов, хранившихся с нарушением, эти материалы для  работ не допускается до подтверждения соответствия показателей их качества требованиям технических регламентов, стандартов и сводов правил. Перед подписанием актов выполненных работ, Подрядчик обязан представить Заказчику сертификаты на материалы в составе исполнительной документации.</w:t>
            </w:r>
          </w:p>
        </w:tc>
      </w:tr>
      <w:tr w:rsidR="00700B9C" w:rsidRPr="005F0BEE" w14:paraId="4575114E" w14:textId="77777777" w:rsidTr="00461370">
        <w:trPr>
          <w:trHeight w:val="12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1CE" w14:textId="77777777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9CB" w14:textId="77777777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Особые условия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868" w14:textId="3997EF8B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1. 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Подрядчик выполняет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работы собственными силами.</w:t>
            </w:r>
          </w:p>
          <w:p w14:paraId="7F7EFB21" w14:textId="14C355CC" w:rsidR="00700B9C" w:rsidRPr="005F0BEE" w:rsidRDefault="00700B9C" w:rsidP="00723A0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2.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Принимаемые технические решения должны соответствовать требованиям экологических, санитарно-гигиенических, противопожарных, и других норм, действующих на территории Российской Федерации.</w:t>
            </w:r>
          </w:p>
        </w:tc>
      </w:tr>
      <w:tr w:rsidR="00700B9C" w:rsidRPr="005F0BEE" w14:paraId="520914AD" w14:textId="77777777" w:rsidTr="00723A0A">
        <w:trPr>
          <w:trHeight w:val="51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C1F7" w14:textId="77777777" w:rsidR="00700B9C" w:rsidRPr="0079275F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17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F866" w14:textId="4D17506B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Контакты Заказчика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877" w14:textId="12A0A4C4" w:rsidR="00700B9C" w:rsidRDefault="00B34844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Веденеев Виктор Анатольевич 8906-247-57-76</w:t>
            </w:r>
          </w:p>
        </w:tc>
      </w:tr>
    </w:tbl>
    <w:p w14:paraId="07E05C07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5126"/>
      </w:tblGrid>
      <w:tr w:rsidR="00B34844" w:rsidRPr="00B34844" w14:paraId="7F9D21B0" w14:textId="77777777" w:rsidTr="00407514">
        <w:tc>
          <w:tcPr>
            <w:tcW w:w="5126" w:type="dxa"/>
          </w:tcPr>
          <w:p w14:paraId="633879EB" w14:textId="77777777" w:rsidR="00B34844" w:rsidRPr="00B34844" w:rsidRDefault="00B34844" w:rsidP="00407514">
            <w:pPr>
              <w:snapToGrid w:val="0"/>
              <w:rPr>
                <w:sz w:val="24"/>
                <w:szCs w:val="24"/>
              </w:rPr>
            </w:pPr>
            <w:r w:rsidRPr="00B34844">
              <w:rPr>
                <w:b/>
                <w:sz w:val="24"/>
                <w:szCs w:val="24"/>
              </w:rPr>
              <w:t>«Заказчик»</w:t>
            </w:r>
          </w:p>
        </w:tc>
        <w:tc>
          <w:tcPr>
            <w:tcW w:w="5126" w:type="dxa"/>
          </w:tcPr>
          <w:p w14:paraId="08AA12BA" w14:textId="77777777" w:rsidR="00B34844" w:rsidRPr="00B34844" w:rsidRDefault="00B34844" w:rsidP="00407514">
            <w:pPr>
              <w:snapToGrid w:val="0"/>
              <w:rPr>
                <w:sz w:val="24"/>
                <w:szCs w:val="24"/>
              </w:rPr>
            </w:pPr>
            <w:r w:rsidRPr="00B34844">
              <w:rPr>
                <w:b/>
                <w:sz w:val="24"/>
                <w:szCs w:val="24"/>
              </w:rPr>
              <w:t>«Подрядчик»</w:t>
            </w:r>
          </w:p>
        </w:tc>
      </w:tr>
      <w:tr w:rsidR="00B34844" w:rsidRPr="00B34844" w14:paraId="2ECEC5A6" w14:textId="77777777" w:rsidTr="00407514">
        <w:tc>
          <w:tcPr>
            <w:tcW w:w="5126" w:type="dxa"/>
          </w:tcPr>
          <w:p w14:paraId="4A225F03" w14:textId="77777777" w:rsidR="00B34844" w:rsidRPr="00B34844" w:rsidRDefault="00B34844" w:rsidP="00407514">
            <w:pPr>
              <w:rPr>
                <w:sz w:val="24"/>
                <w:szCs w:val="24"/>
              </w:rPr>
            </w:pPr>
          </w:p>
          <w:p w14:paraId="23A3DC85" w14:textId="77777777" w:rsidR="00B34844" w:rsidRPr="00B34844" w:rsidRDefault="00B34844" w:rsidP="00407514">
            <w:pPr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>Генеральный директор</w:t>
            </w:r>
          </w:p>
          <w:p w14:paraId="604F9968" w14:textId="77777777" w:rsidR="00B34844" w:rsidRPr="00B34844" w:rsidRDefault="00B34844" w:rsidP="00407514">
            <w:pPr>
              <w:rPr>
                <w:sz w:val="24"/>
                <w:szCs w:val="24"/>
              </w:rPr>
            </w:pPr>
          </w:p>
          <w:p w14:paraId="68BD025F" w14:textId="77777777" w:rsidR="00B34844" w:rsidRPr="00B34844" w:rsidRDefault="00B34844" w:rsidP="00407514">
            <w:pPr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 xml:space="preserve">______________________ </w:t>
            </w:r>
          </w:p>
          <w:p w14:paraId="3610DD50" w14:textId="77777777" w:rsidR="00B34844" w:rsidRPr="00B34844" w:rsidRDefault="00B34844" w:rsidP="00407514">
            <w:pPr>
              <w:jc w:val="both"/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>М.П.</w:t>
            </w:r>
          </w:p>
        </w:tc>
        <w:tc>
          <w:tcPr>
            <w:tcW w:w="5126" w:type="dxa"/>
          </w:tcPr>
          <w:p w14:paraId="400727FE" w14:textId="77777777" w:rsidR="00B34844" w:rsidRPr="00B34844" w:rsidRDefault="00B34844" w:rsidP="00407514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6D96249F" w14:textId="77777777" w:rsidR="00B34844" w:rsidRPr="00B34844" w:rsidRDefault="00B34844" w:rsidP="00407514">
            <w:pPr>
              <w:jc w:val="both"/>
              <w:rPr>
                <w:sz w:val="24"/>
                <w:szCs w:val="24"/>
                <w:lang w:eastAsia="en-US"/>
              </w:rPr>
            </w:pPr>
            <w:r w:rsidRPr="00B34844">
              <w:rPr>
                <w:sz w:val="24"/>
                <w:szCs w:val="24"/>
                <w:lang w:eastAsia="en-US"/>
              </w:rPr>
              <w:t>Генеральный директор</w:t>
            </w:r>
          </w:p>
          <w:p w14:paraId="3407D070" w14:textId="77777777" w:rsidR="00B34844" w:rsidRPr="00B34844" w:rsidRDefault="00B34844" w:rsidP="00407514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2AD42916" w14:textId="77777777" w:rsidR="00B34844" w:rsidRPr="00B34844" w:rsidRDefault="00B34844" w:rsidP="00407514">
            <w:pPr>
              <w:jc w:val="both"/>
              <w:rPr>
                <w:sz w:val="24"/>
                <w:szCs w:val="24"/>
                <w:lang w:eastAsia="en-US"/>
              </w:rPr>
            </w:pPr>
            <w:r w:rsidRPr="00B34844">
              <w:rPr>
                <w:sz w:val="24"/>
                <w:szCs w:val="24"/>
                <w:lang w:eastAsia="en-US"/>
              </w:rPr>
              <w:t xml:space="preserve">____________________ </w:t>
            </w:r>
          </w:p>
          <w:p w14:paraId="28390703" w14:textId="77777777" w:rsidR="00B34844" w:rsidRPr="00B34844" w:rsidRDefault="00B34844" w:rsidP="00407514">
            <w:pPr>
              <w:jc w:val="both"/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>М.П.</w:t>
            </w:r>
          </w:p>
        </w:tc>
      </w:tr>
    </w:tbl>
    <w:p w14:paraId="4295342E" w14:textId="77777777" w:rsidR="001E336D" w:rsidRPr="00127DEB" w:rsidRDefault="001E336D" w:rsidP="00C5474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1E336D" w:rsidRPr="00127DEB" w:rsidSect="003C56F7">
      <w:footerReference w:type="default" r:id="rId8"/>
      <w:pgSz w:w="11906" w:h="16838"/>
      <w:pgMar w:top="851" w:right="567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8E20" w14:textId="77777777" w:rsidR="00DF3761" w:rsidRDefault="00DF3761" w:rsidP="00294B2A">
      <w:pPr>
        <w:spacing w:after="0" w:line="240" w:lineRule="auto"/>
      </w:pPr>
      <w:r>
        <w:separator/>
      </w:r>
    </w:p>
  </w:endnote>
  <w:endnote w:type="continuationSeparator" w:id="0">
    <w:p w14:paraId="15457966" w14:textId="77777777" w:rsidR="00DF3761" w:rsidRDefault="00DF3761" w:rsidP="0029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17CE" w14:textId="77777777" w:rsidR="00106F36" w:rsidRDefault="00106F36" w:rsidP="006E1B4B">
    <w:pPr>
      <w:pStyle w:val="a5"/>
      <w:pBdr>
        <w:top w:val="thinThickSmallGap" w:sz="24" w:space="1" w:color="622423" w:themeColor="accent2" w:themeShade="7F"/>
      </w:pBdr>
      <w:ind w:left="-992" w:hanging="142"/>
      <w:rPr>
        <w:rFonts w:asciiTheme="majorHAnsi" w:eastAsiaTheme="majorEastAsia" w:hAnsiTheme="majorHAnsi" w:cstheme="majorBidi"/>
      </w:rPr>
    </w:pPr>
  </w:p>
  <w:p w14:paraId="5DA92522" w14:textId="2E8B1DEE" w:rsidR="00106F36" w:rsidRDefault="00106F36" w:rsidP="00294B2A">
    <w:pPr>
      <w:pStyle w:val="a5"/>
      <w:pBdr>
        <w:top w:val="thinThickSmallGap" w:sz="24" w:space="1" w:color="622423" w:themeColor="accent2" w:themeShade="7F"/>
      </w:pBdr>
      <w:ind w:left="-1134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DC40B2" w:rsidRPr="00DC40B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3D026763" w14:textId="77777777" w:rsidR="00106F36" w:rsidRDefault="00106F36" w:rsidP="006E1B4B">
    <w:pPr>
      <w:pStyle w:val="a5"/>
      <w:ind w:firstLine="708"/>
    </w:pPr>
  </w:p>
  <w:p w14:paraId="2045193C" w14:textId="77777777" w:rsidR="00106F36" w:rsidRDefault="00106F36" w:rsidP="006E1B4B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A6EB" w14:textId="77777777" w:rsidR="00DF3761" w:rsidRDefault="00DF3761" w:rsidP="00294B2A">
      <w:pPr>
        <w:spacing w:after="0" w:line="240" w:lineRule="auto"/>
      </w:pPr>
      <w:r>
        <w:separator/>
      </w:r>
    </w:p>
  </w:footnote>
  <w:footnote w:type="continuationSeparator" w:id="0">
    <w:p w14:paraId="2302525F" w14:textId="77777777" w:rsidR="00DF3761" w:rsidRDefault="00DF3761" w:rsidP="0029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7B6"/>
    <w:multiLevelType w:val="multilevel"/>
    <w:tmpl w:val="B24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26278"/>
    <w:multiLevelType w:val="hybridMultilevel"/>
    <w:tmpl w:val="E99242A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6953C4B"/>
    <w:multiLevelType w:val="hybridMultilevel"/>
    <w:tmpl w:val="560C9416"/>
    <w:lvl w:ilvl="0" w:tplc="B1A0BF0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76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E17C89"/>
    <w:multiLevelType w:val="multilevel"/>
    <w:tmpl w:val="CF5472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F072A5"/>
    <w:multiLevelType w:val="hybridMultilevel"/>
    <w:tmpl w:val="C620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B2AD6"/>
    <w:multiLevelType w:val="multilevel"/>
    <w:tmpl w:val="FCAAB2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9835630">
    <w:abstractNumId w:val="1"/>
  </w:num>
  <w:num w:numId="2" w16cid:durableId="2058898034">
    <w:abstractNumId w:val="2"/>
  </w:num>
  <w:num w:numId="3" w16cid:durableId="1346133348">
    <w:abstractNumId w:val="5"/>
  </w:num>
  <w:num w:numId="4" w16cid:durableId="114637578">
    <w:abstractNumId w:val="3"/>
  </w:num>
  <w:num w:numId="5" w16cid:durableId="426075287">
    <w:abstractNumId w:val="6"/>
  </w:num>
  <w:num w:numId="6" w16cid:durableId="1479228448">
    <w:abstractNumId w:val="4"/>
  </w:num>
  <w:num w:numId="7" w16cid:durableId="87997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2"/>
    <w:rsid w:val="00004A6A"/>
    <w:rsid w:val="00006AAA"/>
    <w:rsid w:val="00021183"/>
    <w:rsid w:val="0003745F"/>
    <w:rsid w:val="00077954"/>
    <w:rsid w:val="000B54A1"/>
    <w:rsid w:val="000C16B3"/>
    <w:rsid w:val="000E4224"/>
    <w:rsid w:val="000F2B79"/>
    <w:rsid w:val="000F4FC9"/>
    <w:rsid w:val="00103653"/>
    <w:rsid w:val="00104EF2"/>
    <w:rsid w:val="00106F36"/>
    <w:rsid w:val="00127DEB"/>
    <w:rsid w:val="00133A40"/>
    <w:rsid w:val="00143443"/>
    <w:rsid w:val="0018423C"/>
    <w:rsid w:val="00194A5D"/>
    <w:rsid w:val="001A1875"/>
    <w:rsid w:val="001B2ED2"/>
    <w:rsid w:val="001C34CB"/>
    <w:rsid w:val="001C721F"/>
    <w:rsid w:val="001D21DC"/>
    <w:rsid w:val="001D4EC4"/>
    <w:rsid w:val="001E0A7A"/>
    <w:rsid w:val="001E2C9E"/>
    <w:rsid w:val="001E336D"/>
    <w:rsid w:val="00245DAA"/>
    <w:rsid w:val="00250AFA"/>
    <w:rsid w:val="00250C12"/>
    <w:rsid w:val="00261284"/>
    <w:rsid w:val="00265A4F"/>
    <w:rsid w:val="00276D1A"/>
    <w:rsid w:val="0028536C"/>
    <w:rsid w:val="00294B2A"/>
    <w:rsid w:val="002A4C75"/>
    <w:rsid w:val="002C36A7"/>
    <w:rsid w:val="002E1B5A"/>
    <w:rsid w:val="00303FF6"/>
    <w:rsid w:val="00307813"/>
    <w:rsid w:val="00314BD0"/>
    <w:rsid w:val="00320D62"/>
    <w:rsid w:val="00325A0C"/>
    <w:rsid w:val="00351839"/>
    <w:rsid w:val="00365BEF"/>
    <w:rsid w:val="003847D9"/>
    <w:rsid w:val="0038546B"/>
    <w:rsid w:val="00390A8F"/>
    <w:rsid w:val="003A1EE1"/>
    <w:rsid w:val="003B4F76"/>
    <w:rsid w:val="003C56F7"/>
    <w:rsid w:val="003D1D7E"/>
    <w:rsid w:val="003D5A73"/>
    <w:rsid w:val="003E15CA"/>
    <w:rsid w:val="003E2095"/>
    <w:rsid w:val="003F1422"/>
    <w:rsid w:val="003F3B1A"/>
    <w:rsid w:val="003F5CA7"/>
    <w:rsid w:val="00410448"/>
    <w:rsid w:val="004136B1"/>
    <w:rsid w:val="00421F9C"/>
    <w:rsid w:val="00430C9F"/>
    <w:rsid w:val="00431FB7"/>
    <w:rsid w:val="00441964"/>
    <w:rsid w:val="004423C0"/>
    <w:rsid w:val="0045352F"/>
    <w:rsid w:val="00461370"/>
    <w:rsid w:val="00464C07"/>
    <w:rsid w:val="00486D61"/>
    <w:rsid w:val="00487615"/>
    <w:rsid w:val="0049050F"/>
    <w:rsid w:val="00490AD4"/>
    <w:rsid w:val="004C3A57"/>
    <w:rsid w:val="004D3F73"/>
    <w:rsid w:val="00513B98"/>
    <w:rsid w:val="00521456"/>
    <w:rsid w:val="00525358"/>
    <w:rsid w:val="005254A1"/>
    <w:rsid w:val="005331B7"/>
    <w:rsid w:val="00557EFE"/>
    <w:rsid w:val="0056456C"/>
    <w:rsid w:val="0057044F"/>
    <w:rsid w:val="005705F3"/>
    <w:rsid w:val="00570EF1"/>
    <w:rsid w:val="005777C1"/>
    <w:rsid w:val="00584AC5"/>
    <w:rsid w:val="00590533"/>
    <w:rsid w:val="00597CA2"/>
    <w:rsid w:val="005B50BC"/>
    <w:rsid w:val="005D2246"/>
    <w:rsid w:val="005F0BEE"/>
    <w:rsid w:val="00600A61"/>
    <w:rsid w:val="00613D53"/>
    <w:rsid w:val="0064486C"/>
    <w:rsid w:val="00646B05"/>
    <w:rsid w:val="00672CDC"/>
    <w:rsid w:val="00676DF2"/>
    <w:rsid w:val="006961E2"/>
    <w:rsid w:val="006B3337"/>
    <w:rsid w:val="006B4709"/>
    <w:rsid w:val="006B4ACD"/>
    <w:rsid w:val="006B5420"/>
    <w:rsid w:val="006C57C7"/>
    <w:rsid w:val="006E1B4B"/>
    <w:rsid w:val="00700B9C"/>
    <w:rsid w:val="00721092"/>
    <w:rsid w:val="00723A0A"/>
    <w:rsid w:val="0073351E"/>
    <w:rsid w:val="007358A9"/>
    <w:rsid w:val="00735A26"/>
    <w:rsid w:val="007413C1"/>
    <w:rsid w:val="007455F4"/>
    <w:rsid w:val="007476B2"/>
    <w:rsid w:val="007726FD"/>
    <w:rsid w:val="00775110"/>
    <w:rsid w:val="0079275F"/>
    <w:rsid w:val="00793798"/>
    <w:rsid w:val="007971EA"/>
    <w:rsid w:val="007C387A"/>
    <w:rsid w:val="007E6A3C"/>
    <w:rsid w:val="007F3611"/>
    <w:rsid w:val="007F7815"/>
    <w:rsid w:val="00803F4F"/>
    <w:rsid w:val="00826693"/>
    <w:rsid w:val="00826DE7"/>
    <w:rsid w:val="00832036"/>
    <w:rsid w:val="00843E03"/>
    <w:rsid w:val="00847FAE"/>
    <w:rsid w:val="008512BC"/>
    <w:rsid w:val="0085244A"/>
    <w:rsid w:val="008543E9"/>
    <w:rsid w:val="00862304"/>
    <w:rsid w:val="00871A61"/>
    <w:rsid w:val="008800BB"/>
    <w:rsid w:val="00894A0E"/>
    <w:rsid w:val="008A239E"/>
    <w:rsid w:val="008A2EBD"/>
    <w:rsid w:val="008B0FF3"/>
    <w:rsid w:val="008C1A02"/>
    <w:rsid w:val="008C7184"/>
    <w:rsid w:val="008C7E05"/>
    <w:rsid w:val="008F7198"/>
    <w:rsid w:val="00912155"/>
    <w:rsid w:val="009353C8"/>
    <w:rsid w:val="00937BA9"/>
    <w:rsid w:val="0094371A"/>
    <w:rsid w:val="00986C37"/>
    <w:rsid w:val="00992E0B"/>
    <w:rsid w:val="00994548"/>
    <w:rsid w:val="009A4AF2"/>
    <w:rsid w:val="009C434A"/>
    <w:rsid w:val="009D1B06"/>
    <w:rsid w:val="009D2413"/>
    <w:rsid w:val="009D3DFF"/>
    <w:rsid w:val="009E00D5"/>
    <w:rsid w:val="009E2B6A"/>
    <w:rsid w:val="009F02CA"/>
    <w:rsid w:val="009F271F"/>
    <w:rsid w:val="00A17E10"/>
    <w:rsid w:val="00A31346"/>
    <w:rsid w:val="00A4312E"/>
    <w:rsid w:val="00A60C09"/>
    <w:rsid w:val="00A70617"/>
    <w:rsid w:val="00AC381E"/>
    <w:rsid w:val="00AF03CC"/>
    <w:rsid w:val="00B12092"/>
    <w:rsid w:val="00B17B61"/>
    <w:rsid w:val="00B34844"/>
    <w:rsid w:val="00B41465"/>
    <w:rsid w:val="00B53A96"/>
    <w:rsid w:val="00B70A02"/>
    <w:rsid w:val="00B806A1"/>
    <w:rsid w:val="00B85CC4"/>
    <w:rsid w:val="00B937FC"/>
    <w:rsid w:val="00B9468A"/>
    <w:rsid w:val="00BA6B78"/>
    <w:rsid w:val="00BB2D55"/>
    <w:rsid w:val="00BC140C"/>
    <w:rsid w:val="00BD4764"/>
    <w:rsid w:val="00BF5B07"/>
    <w:rsid w:val="00BF69D3"/>
    <w:rsid w:val="00C2147E"/>
    <w:rsid w:val="00C27B59"/>
    <w:rsid w:val="00C34D68"/>
    <w:rsid w:val="00C5474B"/>
    <w:rsid w:val="00C54A10"/>
    <w:rsid w:val="00C74EFC"/>
    <w:rsid w:val="00C8524C"/>
    <w:rsid w:val="00C854D7"/>
    <w:rsid w:val="00C900D3"/>
    <w:rsid w:val="00C90DBE"/>
    <w:rsid w:val="00CA45ED"/>
    <w:rsid w:val="00CA4CCA"/>
    <w:rsid w:val="00CD580B"/>
    <w:rsid w:val="00CE223D"/>
    <w:rsid w:val="00CF13EB"/>
    <w:rsid w:val="00D00D39"/>
    <w:rsid w:val="00D11207"/>
    <w:rsid w:val="00D14E35"/>
    <w:rsid w:val="00D155E2"/>
    <w:rsid w:val="00D322A8"/>
    <w:rsid w:val="00D47AE1"/>
    <w:rsid w:val="00D63821"/>
    <w:rsid w:val="00D6667E"/>
    <w:rsid w:val="00D673DB"/>
    <w:rsid w:val="00D729DA"/>
    <w:rsid w:val="00D75D5D"/>
    <w:rsid w:val="00D771D7"/>
    <w:rsid w:val="00D85F30"/>
    <w:rsid w:val="00D94AF0"/>
    <w:rsid w:val="00DC1546"/>
    <w:rsid w:val="00DC3EED"/>
    <w:rsid w:val="00DC40B2"/>
    <w:rsid w:val="00DD0B1A"/>
    <w:rsid w:val="00DE4D5D"/>
    <w:rsid w:val="00DF2899"/>
    <w:rsid w:val="00DF3761"/>
    <w:rsid w:val="00DF526A"/>
    <w:rsid w:val="00E02473"/>
    <w:rsid w:val="00E07072"/>
    <w:rsid w:val="00E2475B"/>
    <w:rsid w:val="00E24B97"/>
    <w:rsid w:val="00E30E93"/>
    <w:rsid w:val="00E32C56"/>
    <w:rsid w:val="00E37573"/>
    <w:rsid w:val="00E40AA3"/>
    <w:rsid w:val="00E41D23"/>
    <w:rsid w:val="00E4545B"/>
    <w:rsid w:val="00E52E8E"/>
    <w:rsid w:val="00E55E2B"/>
    <w:rsid w:val="00E72132"/>
    <w:rsid w:val="00E87CB5"/>
    <w:rsid w:val="00EA2BA8"/>
    <w:rsid w:val="00EC4CAA"/>
    <w:rsid w:val="00ED003C"/>
    <w:rsid w:val="00ED08C9"/>
    <w:rsid w:val="00ED3685"/>
    <w:rsid w:val="00ED586B"/>
    <w:rsid w:val="00EE3FDF"/>
    <w:rsid w:val="00EF636F"/>
    <w:rsid w:val="00F01A97"/>
    <w:rsid w:val="00F03D47"/>
    <w:rsid w:val="00F068B9"/>
    <w:rsid w:val="00F21E81"/>
    <w:rsid w:val="00F22B3E"/>
    <w:rsid w:val="00F402C3"/>
    <w:rsid w:val="00F421C8"/>
    <w:rsid w:val="00F43205"/>
    <w:rsid w:val="00F655D4"/>
    <w:rsid w:val="00F66BE7"/>
    <w:rsid w:val="00FA2984"/>
    <w:rsid w:val="00FA2BB7"/>
    <w:rsid w:val="00FA4799"/>
    <w:rsid w:val="00FA5DBE"/>
    <w:rsid w:val="00FC10A6"/>
    <w:rsid w:val="00FD12F2"/>
    <w:rsid w:val="00FD2692"/>
    <w:rsid w:val="00FE106B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66821"/>
  <w15:docId w15:val="{4CAFA087-375E-42E9-A67F-545CD898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B2A"/>
  </w:style>
  <w:style w:type="paragraph" w:styleId="a5">
    <w:name w:val="footer"/>
    <w:basedOn w:val="a"/>
    <w:link w:val="a6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B2A"/>
  </w:style>
  <w:style w:type="paragraph" w:styleId="a7">
    <w:name w:val="Balloon Text"/>
    <w:basedOn w:val="a"/>
    <w:link w:val="a8"/>
    <w:uiPriority w:val="99"/>
    <w:semiHidden/>
    <w:unhideWhenUsed/>
    <w:rsid w:val="002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B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10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71D7"/>
    <w:pPr>
      <w:ind w:left="720"/>
      <w:contextualSpacing/>
    </w:pPr>
  </w:style>
  <w:style w:type="paragraph" w:styleId="ab">
    <w:name w:val="No Spacing"/>
    <w:uiPriority w:val="1"/>
    <w:qFormat/>
    <w:rsid w:val="00461370"/>
    <w:pPr>
      <w:spacing w:after="0" w:line="240" w:lineRule="auto"/>
    </w:pPr>
  </w:style>
  <w:style w:type="table" w:styleId="ac">
    <w:name w:val="Table Grid"/>
    <w:basedOn w:val="a1"/>
    <w:uiPriority w:val="59"/>
    <w:rsid w:val="00B34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D0EE-723D-4B55-B1CA-EA7A5924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Н. Егоров</dc:creator>
  <cp:keywords/>
  <dc:description/>
  <cp:lastModifiedBy>netuser</cp:lastModifiedBy>
  <cp:revision>5</cp:revision>
  <cp:lastPrinted>2020-07-30T07:13:00Z</cp:lastPrinted>
  <dcterms:created xsi:type="dcterms:W3CDTF">2023-10-20T14:08:00Z</dcterms:created>
  <dcterms:modified xsi:type="dcterms:W3CDTF">2023-11-21T10:07:00Z</dcterms:modified>
</cp:coreProperties>
</file>